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F06D" w14:textId="77777777" w:rsidR="00F0091C" w:rsidRPr="00401FD9" w:rsidRDefault="002D4AE5" w:rsidP="004C2BFD">
      <w:pPr>
        <w:jc w:val="center"/>
        <w:rPr>
          <w:rFonts w:ascii="Calibri" w:hAnsi="Calibri" w:cs="Arial"/>
          <w:sz w:val="36"/>
          <w:szCs w:val="36"/>
          <w:lang w:val="nl-NL"/>
        </w:rPr>
      </w:pPr>
      <w:r w:rsidRPr="00401FD9">
        <w:rPr>
          <w:rFonts w:ascii="Calibri" w:hAnsi="Calibri" w:cs="Arial"/>
          <w:sz w:val="36"/>
          <w:szCs w:val="36"/>
          <w:lang w:val="nl-NL"/>
        </w:rPr>
        <w:t>P</w:t>
      </w:r>
      <w:r w:rsidR="00F0091C" w:rsidRPr="00401FD9">
        <w:rPr>
          <w:rFonts w:ascii="Calibri" w:hAnsi="Calibri" w:cs="Arial"/>
          <w:sz w:val="36"/>
          <w:szCs w:val="36"/>
          <w:lang w:val="nl-NL"/>
        </w:rPr>
        <w:t>rotocol</w:t>
      </w:r>
    </w:p>
    <w:p w14:paraId="649083ED" w14:textId="0B313444" w:rsidR="00F0091C" w:rsidRPr="00E93866" w:rsidRDefault="007835D7" w:rsidP="00463FAD">
      <w:pPr>
        <w:jc w:val="center"/>
        <w:rPr>
          <w:rFonts w:ascii="Calibri" w:hAnsi="Calibri" w:cs="Arial"/>
          <w:sz w:val="36"/>
          <w:szCs w:val="36"/>
          <w:lang w:val="nl-NL"/>
        </w:rPr>
      </w:pPr>
      <w:r w:rsidRPr="00D70281">
        <w:rPr>
          <w:rFonts w:ascii="Calibri" w:hAnsi="Calibri" w:cs="Arial"/>
          <w:sz w:val="36"/>
          <w:szCs w:val="36"/>
          <w:lang w:val="nl-NL"/>
        </w:rPr>
        <w:t>t</w:t>
      </w:r>
      <w:r w:rsidR="00A72C3A" w:rsidRPr="00D70281">
        <w:rPr>
          <w:rFonts w:ascii="Calibri" w:hAnsi="Calibri" w:cs="Arial"/>
          <w:sz w:val="36"/>
          <w:szCs w:val="36"/>
          <w:lang w:val="nl-NL"/>
        </w:rPr>
        <w:t>.</w:t>
      </w:r>
      <w:r w:rsidR="00463FAD" w:rsidRPr="00D70281">
        <w:rPr>
          <w:rFonts w:ascii="Calibri" w:hAnsi="Calibri" w:cs="Arial"/>
          <w:sz w:val="36"/>
          <w:szCs w:val="36"/>
          <w:lang w:val="nl-NL"/>
        </w:rPr>
        <w:t>b</w:t>
      </w:r>
      <w:r w:rsidR="00A72C3A" w:rsidRPr="00D70281">
        <w:rPr>
          <w:rFonts w:ascii="Calibri" w:hAnsi="Calibri" w:cs="Arial"/>
          <w:sz w:val="36"/>
          <w:szCs w:val="36"/>
          <w:lang w:val="nl-NL"/>
        </w:rPr>
        <w:t>.</w:t>
      </w:r>
      <w:r w:rsidR="00463FAD" w:rsidRPr="00D70281">
        <w:rPr>
          <w:rFonts w:ascii="Calibri" w:hAnsi="Calibri" w:cs="Arial"/>
          <w:sz w:val="36"/>
          <w:szCs w:val="36"/>
          <w:lang w:val="nl-NL"/>
        </w:rPr>
        <w:t>v</w:t>
      </w:r>
      <w:r w:rsidR="00A72C3A" w:rsidRPr="00D70281">
        <w:rPr>
          <w:rFonts w:ascii="Calibri" w:hAnsi="Calibri" w:cs="Arial"/>
          <w:sz w:val="36"/>
          <w:szCs w:val="36"/>
          <w:lang w:val="nl-NL"/>
        </w:rPr>
        <w:t>.</w:t>
      </w:r>
      <w:r w:rsidR="00463FAD" w:rsidRPr="00D70281">
        <w:rPr>
          <w:rFonts w:ascii="Calibri" w:hAnsi="Calibri" w:cs="Arial"/>
          <w:sz w:val="36"/>
          <w:szCs w:val="36"/>
          <w:lang w:val="nl-NL"/>
        </w:rPr>
        <w:t xml:space="preserve"> Nederlandse </w:t>
      </w:r>
      <w:r w:rsidR="00463FAD" w:rsidRPr="00E93866">
        <w:rPr>
          <w:rFonts w:ascii="Calibri" w:hAnsi="Calibri" w:cs="Arial"/>
          <w:sz w:val="36"/>
          <w:szCs w:val="36"/>
          <w:lang w:val="nl-NL"/>
        </w:rPr>
        <w:t xml:space="preserve">Equipe </w:t>
      </w:r>
      <w:r w:rsidR="00213326" w:rsidRPr="00EC021B">
        <w:rPr>
          <w:rFonts w:ascii="Calibri" w:hAnsi="Calibri" w:cs="Arial"/>
          <w:sz w:val="36"/>
          <w:szCs w:val="36"/>
          <w:lang w:val="nl-NL"/>
        </w:rPr>
        <w:t>EK</w:t>
      </w:r>
      <w:r w:rsidR="00463FAD" w:rsidRPr="00EC021B">
        <w:rPr>
          <w:rFonts w:ascii="Calibri" w:hAnsi="Calibri" w:cs="Arial"/>
          <w:sz w:val="36"/>
          <w:szCs w:val="36"/>
          <w:lang w:val="nl-NL"/>
        </w:rPr>
        <w:t xml:space="preserve"> </w:t>
      </w:r>
      <w:r w:rsidR="00D16394">
        <w:rPr>
          <w:rFonts w:ascii="Calibri" w:hAnsi="Calibri" w:cs="Arial"/>
          <w:sz w:val="36"/>
          <w:szCs w:val="36"/>
          <w:lang w:val="nl-NL"/>
        </w:rPr>
        <w:t>202</w:t>
      </w:r>
      <w:r w:rsidR="00AD14DB">
        <w:rPr>
          <w:rFonts w:ascii="Calibri" w:hAnsi="Calibri" w:cs="Arial"/>
          <w:sz w:val="36"/>
          <w:szCs w:val="36"/>
          <w:lang w:val="nl-NL"/>
        </w:rPr>
        <w:t>4</w:t>
      </w:r>
      <w:r w:rsidR="00273577">
        <w:rPr>
          <w:rFonts w:ascii="Calibri" w:hAnsi="Calibri" w:cs="Arial"/>
          <w:sz w:val="36"/>
          <w:szCs w:val="36"/>
          <w:lang w:val="nl-NL"/>
        </w:rPr>
        <w:t xml:space="preserve"> </w:t>
      </w:r>
      <w:r w:rsidR="00AD14DB">
        <w:rPr>
          <w:rFonts w:ascii="Calibri" w:hAnsi="Calibri" w:cs="Arial"/>
          <w:sz w:val="36"/>
          <w:szCs w:val="36"/>
          <w:lang w:val="nl-NL"/>
        </w:rPr>
        <w:t>Eindhoven - Nederland</w:t>
      </w:r>
    </w:p>
    <w:p w14:paraId="1721FE88" w14:textId="77777777" w:rsidR="00F0091C" w:rsidRPr="00E93866" w:rsidRDefault="00F0091C">
      <w:pPr>
        <w:pBdr>
          <w:bottom w:val="single" w:sz="6" w:space="1" w:color="auto"/>
        </w:pBdr>
        <w:rPr>
          <w:rFonts w:ascii="Arial" w:hAnsi="Arial" w:cs="Arial"/>
          <w:sz w:val="28"/>
          <w:szCs w:val="28"/>
          <w:lang w:val="nl-NL"/>
        </w:rPr>
      </w:pPr>
    </w:p>
    <w:p w14:paraId="0E2E5C4F" w14:textId="77777777" w:rsidR="00F0091C" w:rsidRPr="00E93866" w:rsidRDefault="00F0091C">
      <w:pPr>
        <w:rPr>
          <w:rFonts w:ascii="Arial" w:hAnsi="Arial" w:cs="Arial"/>
          <w:sz w:val="28"/>
          <w:szCs w:val="28"/>
          <w:lang w:val="nl-NL"/>
        </w:rPr>
      </w:pPr>
    </w:p>
    <w:p w14:paraId="2397FF51" w14:textId="42BAED71" w:rsidR="00F0091C" w:rsidRPr="00E93866" w:rsidRDefault="00F0091C">
      <w:pPr>
        <w:rPr>
          <w:rFonts w:ascii="Calibri" w:hAnsi="Calibri" w:cs="Arial"/>
          <w:sz w:val="20"/>
          <w:szCs w:val="20"/>
          <w:lang w:val="nl-NL"/>
        </w:rPr>
      </w:pPr>
      <w:r w:rsidRPr="00E93866">
        <w:rPr>
          <w:rFonts w:ascii="Calibri" w:hAnsi="Calibri" w:cs="Arial"/>
          <w:sz w:val="20"/>
          <w:szCs w:val="20"/>
          <w:lang w:val="nl-NL"/>
        </w:rPr>
        <w:t>Bestemd voor alle leden van de Nederl</w:t>
      </w:r>
      <w:r w:rsidR="00D253D6" w:rsidRPr="00E93866">
        <w:rPr>
          <w:rFonts w:ascii="Calibri" w:hAnsi="Calibri" w:cs="Arial"/>
          <w:sz w:val="20"/>
          <w:szCs w:val="20"/>
          <w:lang w:val="nl-NL"/>
        </w:rPr>
        <w:t xml:space="preserve">andse Equipe </w:t>
      </w:r>
      <w:proofErr w:type="spellStart"/>
      <w:r w:rsidR="00D16394">
        <w:rPr>
          <w:rFonts w:ascii="Calibri" w:hAnsi="Calibri" w:cs="Arial"/>
          <w:sz w:val="20"/>
          <w:szCs w:val="20"/>
          <w:lang w:val="nl-NL"/>
        </w:rPr>
        <w:t>Showtwirl</w:t>
      </w:r>
      <w:proofErr w:type="spellEnd"/>
      <w:r w:rsidR="00D253D6" w:rsidRPr="00967AAD">
        <w:rPr>
          <w:rFonts w:ascii="Calibri" w:hAnsi="Calibri" w:cs="Arial"/>
          <w:sz w:val="20"/>
          <w:szCs w:val="20"/>
          <w:lang w:val="nl-NL"/>
        </w:rPr>
        <w:t xml:space="preserve"> </w:t>
      </w:r>
      <w:r w:rsidR="00D16394">
        <w:rPr>
          <w:rFonts w:ascii="Calibri" w:hAnsi="Calibri" w:cs="Arial"/>
          <w:sz w:val="20"/>
          <w:szCs w:val="20"/>
          <w:lang w:val="nl-NL"/>
        </w:rPr>
        <w:t>202</w:t>
      </w:r>
      <w:r w:rsidR="00AD14DB">
        <w:rPr>
          <w:rFonts w:ascii="Calibri" w:hAnsi="Calibri" w:cs="Arial"/>
          <w:sz w:val="20"/>
          <w:szCs w:val="20"/>
          <w:lang w:val="nl-NL"/>
        </w:rPr>
        <w:t>4</w:t>
      </w:r>
    </w:p>
    <w:p w14:paraId="192A9E3F" w14:textId="77777777" w:rsidR="00F0091C" w:rsidRPr="00E93866" w:rsidRDefault="00F0091C">
      <w:pPr>
        <w:rPr>
          <w:rFonts w:ascii="Calibri" w:hAnsi="Calibri" w:cs="Arial"/>
          <w:sz w:val="20"/>
          <w:szCs w:val="20"/>
          <w:lang w:val="nl-NL"/>
        </w:rPr>
      </w:pPr>
      <w:r w:rsidRPr="00E93866">
        <w:rPr>
          <w:rFonts w:ascii="Calibri" w:hAnsi="Calibri" w:cs="Arial"/>
          <w:sz w:val="20"/>
          <w:szCs w:val="20"/>
          <w:lang w:val="nl-NL"/>
        </w:rPr>
        <w:t>Cc: coaches, vertegenwoordiger</w:t>
      </w:r>
      <w:r w:rsidR="00A40123" w:rsidRPr="00E93866">
        <w:rPr>
          <w:rFonts w:ascii="Calibri" w:hAnsi="Calibri" w:cs="Arial"/>
          <w:sz w:val="20"/>
          <w:szCs w:val="20"/>
          <w:lang w:val="nl-NL"/>
        </w:rPr>
        <w:t>s van de verenigingen en TC</w:t>
      </w:r>
      <w:r w:rsidR="00CC3B4A" w:rsidRPr="00E93866">
        <w:rPr>
          <w:rFonts w:ascii="Calibri" w:hAnsi="Calibri" w:cs="Arial"/>
          <w:sz w:val="20"/>
          <w:szCs w:val="20"/>
          <w:lang w:val="nl-NL"/>
        </w:rPr>
        <w:t xml:space="preserve"> en bestuur NBTA Nederland </w:t>
      </w:r>
    </w:p>
    <w:p w14:paraId="130585DF" w14:textId="77777777" w:rsidR="00CC3B4A" w:rsidRPr="00E93866" w:rsidRDefault="00CC3B4A">
      <w:pPr>
        <w:rPr>
          <w:rFonts w:ascii="Calibri" w:hAnsi="Calibri" w:cs="Arial"/>
          <w:sz w:val="20"/>
          <w:szCs w:val="20"/>
          <w:lang w:val="nl-NL"/>
        </w:rPr>
      </w:pPr>
    </w:p>
    <w:p w14:paraId="55ED6B37" w14:textId="77777777" w:rsidR="00F0091C" w:rsidRPr="00967AAD" w:rsidRDefault="00877BB6" w:rsidP="00F01FE5">
      <w:pPr>
        <w:numPr>
          <w:ilvl w:val="0"/>
          <w:numId w:val="1"/>
        </w:numPr>
        <w:rPr>
          <w:rFonts w:ascii="Calibri" w:hAnsi="Calibri" w:cs="Arial"/>
          <w:sz w:val="20"/>
          <w:szCs w:val="20"/>
          <w:lang w:val="nl-NL"/>
        </w:rPr>
      </w:pPr>
      <w:r>
        <w:rPr>
          <w:rFonts w:ascii="Calibri" w:hAnsi="Calibri" w:cs="Arial"/>
          <w:sz w:val="20"/>
          <w:szCs w:val="20"/>
          <w:lang w:val="nl-NL"/>
        </w:rPr>
        <w:t>V</w:t>
      </w:r>
      <w:r w:rsidR="00F0091C" w:rsidRPr="00967AAD">
        <w:rPr>
          <w:rFonts w:ascii="Calibri" w:hAnsi="Calibri" w:cs="Arial"/>
          <w:sz w:val="20"/>
          <w:szCs w:val="20"/>
          <w:lang w:val="nl-NL"/>
        </w:rPr>
        <w:t xml:space="preserve">oor </w:t>
      </w:r>
      <w:r>
        <w:rPr>
          <w:rFonts w:ascii="Calibri" w:hAnsi="Calibri" w:cs="Arial"/>
          <w:sz w:val="20"/>
          <w:szCs w:val="20"/>
          <w:lang w:val="nl-NL"/>
        </w:rPr>
        <w:t xml:space="preserve">alle </w:t>
      </w:r>
      <w:r w:rsidR="00F0091C" w:rsidRPr="00967AAD">
        <w:rPr>
          <w:rFonts w:ascii="Calibri" w:hAnsi="Calibri" w:cs="Arial"/>
          <w:sz w:val="20"/>
          <w:szCs w:val="20"/>
          <w:lang w:val="nl-NL"/>
        </w:rPr>
        <w:t>or</w:t>
      </w:r>
      <w:r w:rsidR="00A40123" w:rsidRPr="00967AAD">
        <w:rPr>
          <w:rFonts w:ascii="Calibri" w:hAnsi="Calibri" w:cs="Arial"/>
          <w:sz w:val="20"/>
          <w:szCs w:val="20"/>
          <w:lang w:val="nl-NL"/>
        </w:rPr>
        <w:t xml:space="preserve">ganisatorische zaken </w:t>
      </w:r>
      <w:r>
        <w:rPr>
          <w:rFonts w:ascii="Calibri" w:hAnsi="Calibri" w:cs="Arial"/>
          <w:sz w:val="20"/>
          <w:szCs w:val="20"/>
          <w:lang w:val="nl-NL"/>
        </w:rPr>
        <w:t xml:space="preserve">is </w:t>
      </w:r>
      <w:r w:rsidR="00FB7F12">
        <w:rPr>
          <w:rFonts w:ascii="Calibri" w:hAnsi="Calibri" w:cs="Arial"/>
          <w:sz w:val="20"/>
          <w:szCs w:val="20"/>
          <w:lang w:val="nl-NL"/>
        </w:rPr>
        <w:t>Petra Janssen</w:t>
      </w:r>
      <w:r>
        <w:rPr>
          <w:rFonts w:ascii="Calibri" w:hAnsi="Calibri" w:cs="Arial"/>
          <w:sz w:val="20"/>
          <w:szCs w:val="20"/>
          <w:lang w:val="nl-NL"/>
        </w:rPr>
        <w:t xml:space="preserve"> (equipemanager) aanspreekpunt.</w:t>
      </w:r>
      <w:r w:rsidR="00963B4A" w:rsidRPr="00967AAD">
        <w:rPr>
          <w:rFonts w:ascii="Calibri" w:hAnsi="Calibri" w:cs="Arial"/>
          <w:sz w:val="20"/>
          <w:szCs w:val="20"/>
          <w:lang w:val="nl-NL"/>
        </w:rPr>
        <w:t xml:space="preserve"> </w:t>
      </w:r>
      <w:r w:rsidR="00304FFF" w:rsidRPr="00967AAD">
        <w:rPr>
          <w:rFonts w:ascii="Calibri" w:hAnsi="Calibri" w:cs="Arial"/>
          <w:sz w:val="20"/>
          <w:szCs w:val="20"/>
          <w:lang w:val="nl-NL"/>
        </w:rPr>
        <w:br/>
      </w:r>
      <w:r w:rsidR="00FB7F12">
        <w:rPr>
          <w:rFonts w:ascii="Calibri" w:hAnsi="Calibri" w:cs="Arial"/>
          <w:sz w:val="20"/>
          <w:szCs w:val="20"/>
          <w:lang w:val="nl-NL"/>
        </w:rPr>
        <w:t xml:space="preserve">Simone </w:t>
      </w:r>
      <w:proofErr w:type="spellStart"/>
      <w:r w:rsidR="00FB7F12">
        <w:rPr>
          <w:rFonts w:ascii="Calibri" w:hAnsi="Calibri" w:cs="Arial"/>
          <w:sz w:val="20"/>
          <w:szCs w:val="20"/>
          <w:lang w:val="nl-NL"/>
        </w:rPr>
        <w:t>Soussani</w:t>
      </w:r>
      <w:proofErr w:type="spellEnd"/>
      <w:r w:rsidR="00FB7F12">
        <w:rPr>
          <w:rFonts w:ascii="Calibri" w:hAnsi="Calibri" w:cs="Arial"/>
          <w:sz w:val="20"/>
          <w:szCs w:val="20"/>
          <w:lang w:val="nl-NL"/>
        </w:rPr>
        <w:t xml:space="preserve"> en Caroline Meijvogel zijn</w:t>
      </w:r>
      <w:r w:rsidR="00A40123" w:rsidRPr="00967AAD">
        <w:rPr>
          <w:rFonts w:ascii="Calibri" w:hAnsi="Calibri" w:cs="Arial"/>
          <w:sz w:val="20"/>
          <w:szCs w:val="20"/>
          <w:lang w:val="nl-NL"/>
        </w:rPr>
        <w:t xml:space="preserve"> het aanspreekpunt voor alle technische zaken</w:t>
      </w:r>
      <w:r w:rsidR="00672A50" w:rsidRPr="00967AAD">
        <w:rPr>
          <w:rFonts w:ascii="Calibri" w:hAnsi="Calibri" w:cs="Arial"/>
          <w:sz w:val="20"/>
          <w:szCs w:val="20"/>
          <w:lang w:val="nl-NL"/>
        </w:rPr>
        <w:t>.</w:t>
      </w:r>
    </w:p>
    <w:p w14:paraId="10370775" w14:textId="77777777" w:rsidR="00F0091C" w:rsidRPr="005C1284" w:rsidRDefault="00F0091C">
      <w:pPr>
        <w:ind w:left="360"/>
        <w:rPr>
          <w:rFonts w:ascii="Calibri" w:hAnsi="Calibri" w:cs="Arial"/>
          <w:sz w:val="20"/>
          <w:szCs w:val="20"/>
          <w:highlight w:val="yellow"/>
          <w:lang w:val="nl-NL"/>
        </w:rPr>
      </w:pPr>
    </w:p>
    <w:p w14:paraId="2A25CB41" w14:textId="77777777" w:rsidR="004F4EDA" w:rsidRPr="00A82E1C" w:rsidRDefault="00672A50" w:rsidP="00672A50">
      <w:pPr>
        <w:numPr>
          <w:ilvl w:val="0"/>
          <w:numId w:val="1"/>
        </w:numPr>
        <w:rPr>
          <w:rFonts w:ascii="Calibri" w:hAnsi="Calibri" w:cs="Arial"/>
          <w:sz w:val="20"/>
          <w:szCs w:val="20"/>
          <w:lang w:val="nl-NL"/>
        </w:rPr>
      </w:pPr>
      <w:r w:rsidRPr="00A82E1C">
        <w:rPr>
          <w:rFonts w:ascii="Calibri" w:hAnsi="Calibri" w:cs="Arial"/>
          <w:sz w:val="20"/>
          <w:szCs w:val="20"/>
          <w:lang w:val="nl-NL"/>
        </w:rPr>
        <w:t>A</w:t>
      </w:r>
      <w:r w:rsidR="00F0091C" w:rsidRPr="00A82E1C">
        <w:rPr>
          <w:rFonts w:ascii="Calibri" w:hAnsi="Calibri" w:cs="Arial"/>
          <w:sz w:val="20"/>
          <w:szCs w:val="20"/>
          <w:lang w:val="nl-NL"/>
        </w:rPr>
        <w:t>lle vragen en opmerkingen</w:t>
      </w:r>
      <w:r w:rsidR="00D46D8C" w:rsidRPr="00A82E1C">
        <w:rPr>
          <w:rFonts w:ascii="Calibri" w:hAnsi="Calibri" w:cs="Arial"/>
          <w:sz w:val="20"/>
          <w:szCs w:val="20"/>
          <w:lang w:val="nl-NL"/>
        </w:rPr>
        <w:t xml:space="preserve"> van organisatorische aar</w:t>
      </w:r>
      <w:r w:rsidRPr="00A82E1C">
        <w:rPr>
          <w:rFonts w:ascii="Calibri" w:hAnsi="Calibri" w:cs="Arial"/>
          <w:sz w:val="20"/>
          <w:szCs w:val="20"/>
          <w:lang w:val="nl-NL"/>
        </w:rPr>
        <w:t>d kunnen gesteld worden</w:t>
      </w:r>
      <w:r w:rsidR="007835D7" w:rsidRPr="00A82E1C">
        <w:rPr>
          <w:rFonts w:ascii="Calibri" w:hAnsi="Calibri" w:cs="Arial"/>
          <w:sz w:val="20"/>
          <w:szCs w:val="20"/>
          <w:lang w:val="nl-NL"/>
        </w:rPr>
        <w:t xml:space="preserve"> per e-mail</w:t>
      </w:r>
      <w:r w:rsidR="00D46D8C" w:rsidRPr="00A82E1C">
        <w:rPr>
          <w:rFonts w:ascii="Calibri" w:hAnsi="Calibri" w:cs="Arial"/>
          <w:sz w:val="20"/>
          <w:szCs w:val="20"/>
          <w:lang w:val="nl-NL"/>
        </w:rPr>
        <w:t>:</w:t>
      </w:r>
      <w:r w:rsidR="004F4EDA" w:rsidRPr="00A82E1C">
        <w:rPr>
          <w:rFonts w:ascii="Calibri" w:hAnsi="Calibri" w:cs="Arial"/>
          <w:sz w:val="20"/>
          <w:szCs w:val="20"/>
          <w:lang w:val="nl-NL"/>
        </w:rPr>
        <w:t xml:space="preserve"> </w:t>
      </w:r>
    </w:p>
    <w:p w14:paraId="06F3357D" w14:textId="77777777" w:rsidR="00F0091C" w:rsidRPr="00AF34F4" w:rsidRDefault="00967AAD" w:rsidP="00C02EF5">
      <w:pPr>
        <w:ind w:left="1080"/>
        <w:rPr>
          <w:rFonts w:ascii="Calibri" w:hAnsi="Calibri" w:cs="Arial"/>
          <w:sz w:val="20"/>
          <w:szCs w:val="20"/>
          <w:lang w:val="nl-NL"/>
        </w:rPr>
      </w:pPr>
      <w:r w:rsidRPr="00AF34F4">
        <w:rPr>
          <w:rFonts w:ascii="Calibri" w:hAnsi="Calibri" w:cs="Arial"/>
          <w:sz w:val="20"/>
          <w:szCs w:val="20"/>
          <w:lang w:val="nl-NL"/>
        </w:rPr>
        <w:t>ek-majorette</w:t>
      </w:r>
      <w:r w:rsidR="00E32C6D" w:rsidRPr="00AF34F4">
        <w:rPr>
          <w:rFonts w:ascii="Calibri" w:hAnsi="Calibri" w:cs="Arial"/>
          <w:sz w:val="20"/>
          <w:szCs w:val="20"/>
          <w:lang w:val="nl-NL"/>
        </w:rPr>
        <w:t>@nbta.nl</w:t>
      </w:r>
      <w:r w:rsidR="00F0091C" w:rsidRPr="00AF34F4">
        <w:rPr>
          <w:rFonts w:ascii="Calibri" w:hAnsi="Calibri" w:cs="Arial"/>
          <w:sz w:val="20"/>
          <w:szCs w:val="20"/>
          <w:lang w:val="nl-NL"/>
        </w:rPr>
        <w:t>, voor drin</w:t>
      </w:r>
      <w:r w:rsidR="00672A50" w:rsidRPr="00AF34F4">
        <w:rPr>
          <w:rFonts w:ascii="Calibri" w:hAnsi="Calibri" w:cs="Arial"/>
          <w:sz w:val="20"/>
          <w:szCs w:val="20"/>
          <w:lang w:val="nl-NL"/>
        </w:rPr>
        <w:t>gende zaken kan er telefonisch contact worden opgenomen</w:t>
      </w:r>
      <w:r w:rsidR="00D70281" w:rsidRPr="00AF34F4">
        <w:rPr>
          <w:rFonts w:ascii="Calibri" w:hAnsi="Calibri" w:cs="Arial"/>
          <w:sz w:val="20"/>
          <w:szCs w:val="20"/>
          <w:lang w:val="nl-NL"/>
        </w:rPr>
        <w:t xml:space="preserve"> met </w:t>
      </w:r>
      <w:r w:rsidRPr="00AF34F4">
        <w:rPr>
          <w:rFonts w:ascii="Calibri" w:hAnsi="Calibri" w:cs="Arial"/>
          <w:sz w:val="20"/>
          <w:szCs w:val="20"/>
          <w:lang w:val="nl-NL"/>
        </w:rPr>
        <w:br/>
        <w:t>Petra Janssen</w:t>
      </w:r>
      <w:r w:rsidR="00304FFF" w:rsidRPr="00AF34F4">
        <w:rPr>
          <w:rFonts w:ascii="Calibri" w:hAnsi="Calibri" w:cs="Arial"/>
          <w:sz w:val="20"/>
          <w:szCs w:val="20"/>
          <w:lang w:val="nl-NL"/>
        </w:rPr>
        <w:t xml:space="preserve"> </w:t>
      </w:r>
      <w:r w:rsidR="00213326" w:rsidRPr="00AF34F4">
        <w:rPr>
          <w:rFonts w:ascii="Calibri" w:hAnsi="Calibri" w:cs="Arial"/>
          <w:sz w:val="20"/>
          <w:szCs w:val="20"/>
          <w:lang w:val="nl-NL"/>
        </w:rPr>
        <w:t>via 06-</w:t>
      </w:r>
      <w:r w:rsidRPr="00AF34F4">
        <w:rPr>
          <w:rFonts w:ascii="Calibri" w:hAnsi="Calibri" w:cs="Arial"/>
          <w:sz w:val="20"/>
          <w:szCs w:val="20"/>
          <w:lang w:val="nl-NL"/>
        </w:rPr>
        <w:t>41310975</w:t>
      </w:r>
      <w:r w:rsidR="005C1284" w:rsidRPr="00AF34F4">
        <w:rPr>
          <w:rFonts w:ascii="Calibri" w:hAnsi="Calibri" w:cs="Arial"/>
          <w:sz w:val="20"/>
          <w:szCs w:val="20"/>
          <w:lang w:val="nl-NL"/>
        </w:rPr>
        <w:t>.</w:t>
      </w:r>
      <w:r w:rsidR="00A40123" w:rsidRPr="00AF34F4">
        <w:rPr>
          <w:rFonts w:ascii="Calibri" w:hAnsi="Calibri" w:cs="Arial"/>
          <w:sz w:val="20"/>
          <w:szCs w:val="20"/>
          <w:lang w:val="nl-NL"/>
        </w:rPr>
        <w:t xml:space="preserve"> Voor</w:t>
      </w:r>
      <w:r w:rsidR="00672A50" w:rsidRPr="00AF34F4">
        <w:rPr>
          <w:rFonts w:ascii="Calibri" w:hAnsi="Calibri" w:cs="Arial"/>
          <w:sz w:val="20"/>
          <w:szCs w:val="20"/>
          <w:lang w:val="nl-NL"/>
        </w:rPr>
        <w:t xml:space="preserve"> techni</w:t>
      </w:r>
      <w:r w:rsidR="00FB7F12">
        <w:rPr>
          <w:rFonts w:ascii="Calibri" w:hAnsi="Calibri" w:cs="Arial"/>
          <w:sz w:val="20"/>
          <w:szCs w:val="20"/>
          <w:lang w:val="nl-NL"/>
        </w:rPr>
        <w:t>sche zaken zijn</w:t>
      </w:r>
      <w:r w:rsidR="00877BB6">
        <w:rPr>
          <w:rFonts w:ascii="Calibri" w:hAnsi="Calibri" w:cs="Arial"/>
          <w:sz w:val="20"/>
          <w:szCs w:val="20"/>
          <w:lang w:val="nl-NL"/>
        </w:rPr>
        <w:t xml:space="preserve"> </w:t>
      </w:r>
      <w:r w:rsidR="00FB7F12">
        <w:rPr>
          <w:rFonts w:ascii="Calibri" w:hAnsi="Calibri" w:cs="Arial"/>
          <w:sz w:val="20"/>
          <w:szCs w:val="20"/>
          <w:lang w:val="nl-NL"/>
        </w:rPr>
        <w:t xml:space="preserve">Simone </w:t>
      </w:r>
      <w:proofErr w:type="spellStart"/>
      <w:r w:rsidR="00FB7F12">
        <w:rPr>
          <w:rFonts w:ascii="Calibri" w:hAnsi="Calibri" w:cs="Arial"/>
          <w:sz w:val="20"/>
          <w:szCs w:val="20"/>
          <w:lang w:val="nl-NL"/>
        </w:rPr>
        <w:t>Soussani</w:t>
      </w:r>
      <w:proofErr w:type="spellEnd"/>
      <w:r w:rsidR="00FB7F12">
        <w:rPr>
          <w:rFonts w:ascii="Calibri" w:hAnsi="Calibri" w:cs="Arial"/>
          <w:sz w:val="20"/>
          <w:szCs w:val="20"/>
          <w:lang w:val="nl-NL"/>
        </w:rPr>
        <w:t xml:space="preserve"> en Caroline Meijvogel</w:t>
      </w:r>
      <w:r w:rsidR="00213326" w:rsidRPr="00AF34F4">
        <w:rPr>
          <w:rFonts w:ascii="Calibri" w:hAnsi="Calibri" w:cs="Arial"/>
          <w:sz w:val="20"/>
          <w:szCs w:val="20"/>
          <w:lang w:val="nl-NL"/>
        </w:rPr>
        <w:t xml:space="preserve"> per mail bereikbaar op </w:t>
      </w:r>
      <w:hyperlink r:id="rId7" w:history="1">
        <w:r w:rsidRPr="00706D43">
          <w:rPr>
            <w:rStyle w:val="Hyperlink"/>
            <w:rFonts w:ascii="Calibri" w:hAnsi="Calibri" w:cs="Arial"/>
            <w:color w:val="auto"/>
            <w:sz w:val="20"/>
            <w:szCs w:val="20"/>
            <w:u w:val="none"/>
            <w:lang w:val="nl-NL"/>
          </w:rPr>
          <w:t>bondscoach-majorette@nbta.nl</w:t>
        </w:r>
      </w:hyperlink>
      <w:r w:rsidR="00213326" w:rsidRPr="00706D43">
        <w:rPr>
          <w:rFonts w:ascii="Calibri" w:hAnsi="Calibri" w:cs="Arial"/>
          <w:sz w:val="20"/>
          <w:szCs w:val="20"/>
          <w:lang w:val="nl-NL"/>
        </w:rPr>
        <w:t>.</w:t>
      </w:r>
    </w:p>
    <w:p w14:paraId="3B57AAB7" w14:textId="77777777" w:rsidR="00CC3B4A" w:rsidRPr="00AF34F4" w:rsidRDefault="00CC3B4A" w:rsidP="00C02EF5">
      <w:pPr>
        <w:ind w:left="1080"/>
        <w:rPr>
          <w:rFonts w:ascii="Calibri" w:hAnsi="Calibri" w:cs="Arial"/>
          <w:sz w:val="20"/>
          <w:szCs w:val="20"/>
          <w:lang w:val="nl-NL"/>
        </w:rPr>
      </w:pPr>
    </w:p>
    <w:p w14:paraId="2D3D1210" w14:textId="77777777" w:rsidR="00CC3B4A" w:rsidRPr="00AF34F4" w:rsidRDefault="00CC3B4A" w:rsidP="00CC3B4A">
      <w:pPr>
        <w:numPr>
          <w:ilvl w:val="0"/>
          <w:numId w:val="1"/>
        </w:numPr>
        <w:rPr>
          <w:rFonts w:ascii="Calibri" w:hAnsi="Calibri" w:cs="Arial"/>
          <w:sz w:val="20"/>
          <w:szCs w:val="20"/>
          <w:lang w:val="nl-NL"/>
        </w:rPr>
      </w:pPr>
      <w:r w:rsidRPr="00AF34F4">
        <w:rPr>
          <w:rFonts w:ascii="Calibri" w:hAnsi="Calibri" w:cs="Arial"/>
          <w:sz w:val="20"/>
          <w:szCs w:val="20"/>
          <w:lang w:val="nl-NL"/>
        </w:rPr>
        <w:t>EK Officials:</w:t>
      </w:r>
    </w:p>
    <w:p w14:paraId="1AEAB2A7" w14:textId="77777777" w:rsidR="00CC3B4A" w:rsidRPr="00AF34F4" w:rsidRDefault="00050D3D" w:rsidP="00CC3B4A">
      <w:pPr>
        <w:ind w:left="1080"/>
        <w:rPr>
          <w:rFonts w:ascii="Calibri" w:hAnsi="Calibri" w:cs="Arial"/>
          <w:sz w:val="20"/>
          <w:szCs w:val="20"/>
          <w:lang w:val="nl-NL"/>
        </w:rPr>
      </w:pPr>
      <w:r>
        <w:rPr>
          <w:rFonts w:ascii="Calibri" w:hAnsi="Calibri" w:cs="Arial"/>
          <w:sz w:val="20"/>
          <w:szCs w:val="20"/>
          <w:lang w:val="nl-NL"/>
        </w:rPr>
        <w:t>Bondscoaches</w:t>
      </w:r>
      <w:r w:rsidR="00FB7F12">
        <w:rPr>
          <w:rFonts w:ascii="Calibri" w:hAnsi="Calibri" w:cs="Arial"/>
          <w:sz w:val="20"/>
          <w:szCs w:val="20"/>
          <w:lang w:val="nl-NL"/>
        </w:rPr>
        <w:t xml:space="preserve"> – Simone </w:t>
      </w:r>
      <w:proofErr w:type="spellStart"/>
      <w:r w:rsidR="00FB7F12">
        <w:rPr>
          <w:rFonts w:ascii="Calibri" w:hAnsi="Calibri" w:cs="Arial"/>
          <w:sz w:val="20"/>
          <w:szCs w:val="20"/>
          <w:lang w:val="nl-NL"/>
        </w:rPr>
        <w:t>Soussani</w:t>
      </w:r>
      <w:proofErr w:type="spellEnd"/>
      <w:r w:rsidR="00FB7F12">
        <w:rPr>
          <w:rFonts w:ascii="Calibri" w:hAnsi="Calibri" w:cs="Arial"/>
          <w:sz w:val="20"/>
          <w:szCs w:val="20"/>
          <w:lang w:val="nl-NL"/>
        </w:rPr>
        <w:t xml:space="preserve"> en Caroline Meijvogel</w:t>
      </w:r>
    </w:p>
    <w:p w14:paraId="38D4650B" w14:textId="77777777" w:rsidR="00CC3B4A" w:rsidRPr="00FB7F12" w:rsidRDefault="00CC3B4A" w:rsidP="00FB7F12">
      <w:pPr>
        <w:ind w:left="1080"/>
        <w:rPr>
          <w:rFonts w:ascii="Calibri" w:hAnsi="Calibri" w:cs="Arial"/>
          <w:sz w:val="20"/>
          <w:szCs w:val="20"/>
          <w:lang w:val="nl-NL"/>
        </w:rPr>
      </w:pPr>
      <w:r w:rsidRPr="00AF34F4">
        <w:rPr>
          <w:rFonts w:ascii="Calibri" w:hAnsi="Calibri" w:cs="Arial"/>
          <w:sz w:val="20"/>
          <w:szCs w:val="20"/>
          <w:lang w:val="nl-NL"/>
        </w:rPr>
        <w:t>Equipemanager –</w:t>
      </w:r>
      <w:r w:rsidR="00304FFF" w:rsidRPr="00AF34F4">
        <w:rPr>
          <w:rFonts w:ascii="Calibri" w:hAnsi="Calibri" w:cs="Arial"/>
          <w:sz w:val="20"/>
          <w:szCs w:val="20"/>
          <w:lang w:val="nl-NL"/>
        </w:rPr>
        <w:t xml:space="preserve"> </w:t>
      </w:r>
      <w:r w:rsidR="00A82E1C" w:rsidRPr="00AF34F4">
        <w:rPr>
          <w:rFonts w:ascii="Calibri" w:hAnsi="Calibri" w:cs="Arial"/>
          <w:sz w:val="20"/>
          <w:szCs w:val="20"/>
          <w:lang w:val="nl-NL"/>
        </w:rPr>
        <w:t>Petra Janssen</w:t>
      </w:r>
    </w:p>
    <w:p w14:paraId="47352F90" w14:textId="77777777" w:rsidR="00F0091C" w:rsidRPr="00AF34F4" w:rsidRDefault="00F0091C">
      <w:pPr>
        <w:ind w:left="1080"/>
        <w:rPr>
          <w:rFonts w:ascii="Calibri" w:hAnsi="Calibri" w:cs="Arial"/>
          <w:sz w:val="20"/>
          <w:szCs w:val="20"/>
          <w:lang w:val="nl-NL"/>
        </w:rPr>
      </w:pPr>
    </w:p>
    <w:p w14:paraId="5E6E759C" w14:textId="54FC1217" w:rsidR="00473163" w:rsidRPr="00AF34F4" w:rsidRDefault="00F0091C" w:rsidP="00473163">
      <w:pPr>
        <w:numPr>
          <w:ilvl w:val="0"/>
          <w:numId w:val="1"/>
        </w:numPr>
        <w:rPr>
          <w:rFonts w:ascii="Calibri" w:hAnsi="Calibri" w:cs="Arial"/>
          <w:sz w:val="20"/>
          <w:szCs w:val="20"/>
          <w:lang w:val="nl-NL"/>
        </w:rPr>
      </w:pPr>
      <w:r w:rsidRPr="00AF34F4">
        <w:rPr>
          <w:rFonts w:ascii="Calibri" w:hAnsi="Calibri" w:cs="Arial"/>
          <w:sz w:val="20"/>
          <w:szCs w:val="20"/>
          <w:lang w:val="nl-NL"/>
        </w:rPr>
        <w:t>De leden van de Neder</w:t>
      </w:r>
      <w:r w:rsidR="00681DF2" w:rsidRPr="00AF34F4">
        <w:rPr>
          <w:rFonts w:ascii="Calibri" w:hAnsi="Calibri" w:cs="Arial"/>
          <w:sz w:val="20"/>
          <w:szCs w:val="20"/>
          <w:lang w:val="nl-NL"/>
        </w:rPr>
        <w:t xml:space="preserve">landse Equipe verblijven in </w:t>
      </w:r>
      <w:r w:rsidR="00FB7F12">
        <w:rPr>
          <w:rFonts w:ascii="Calibri" w:hAnsi="Calibri" w:cs="Arial"/>
          <w:sz w:val="20"/>
          <w:szCs w:val="20"/>
          <w:lang w:val="nl-NL"/>
        </w:rPr>
        <w:t xml:space="preserve">hotel </w:t>
      </w:r>
      <w:r w:rsidR="00E42C11">
        <w:rPr>
          <w:rFonts w:ascii="Calibri" w:hAnsi="Calibri" w:cs="Arial"/>
          <w:sz w:val="20"/>
          <w:szCs w:val="20"/>
          <w:lang w:val="nl-NL"/>
        </w:rPr>
        <w:t>van der Valk in Eindhoven</w:t>
      </w:r>
      <w:r w:rsidR="00770A3A">
        <w:rPr>
          <w:rFonts w:ascii="Calibri" w:hAnsi="Calibri" w:cs="Arial"/>
          <w:sz w:val="20"/>
          <w:szCs w:val="20"/>
          <w:lang w:val="nl-NL"/>
        </w:rPr>
        <w:t xml:space="preserve"> </w:t>
      </w:r>
      <w:r w:rsidRPr="00AF34F4">
        <w:rPr>
          <w:rFonts w:ascii="Calibri" w:hAnsi="Calibri" w:cs="Arial"/>
          <w:sz w:val="20"/>
          <w:szCs w:val="20"/>
          <w:lang w:val="nl-NL"/>
        </w:rPr>
        <w:t xml:space="preserve">op basis </w:t>
      </w:r>
      <w:r w:rsidR="00A72C3A" w:rsidRPr="00AF34F4">
        <w:rPr>
          <w:rFonts w:ascii="Calibri" w:hAnsi="Calibri" w:cs="Arial"/>
          <w:sz w:val="20"/>
          <w:szCs w:val="20"/>
          <w:lang w:val="nl-NL"/>
        </w:rPr>
        <w:t xml:space="preserve">van </w:t>
      </w:r>
      <w:r w:rsidR="00D46D8C" w:rsidRPr="00AF34F4">
        <w:rPr>
          <w:rFonts w:ascii="Calibri" w:hAnsi="Calibri" w:cs="Arial"/>
          <w:sz w:val="20"/>
          <w:szCs w:val="20"/>
          <w:lang w:val="nl-NL"/>
        </w:rPr>
        <w:t>2</w:t>
      </w:r>
      <w:r w:rsidR="00446C30" w:rsidRPr="00AF34F4">
        <w:rPr>
          <w:rFonts w:ascii="Calibri" w:hAnsi="Calibri" w:cs="Arial"/>
          <w:sz w:val="20"/>
          <w:szCs w:val="20"/>
          <w:lang w:val="nl-NL"/>
        </w:rPr>
        <w:t>/3</w:t>
      </w:r>
      <w:r w:rsidR="00E42C11">
        <w:rPr>
          <w:rFonts w:ascii="Calibri" w:hAnsi="Calibri" w:cs="Arial"/>
          <w:sz w:val="20"/>
          <w:szCs w:val="20"/>
          <w:lang w:val="nl-NL"/>
        </w:rPr>
        <w:t>/4</w:t>
      </w:r>
      <w:r w:rsidR="00D46D8C" w:rsidRPr="00AF34F4">
        <w:rPr>
          <w:rFonts w:ascii="Calibri" w:hAnsi="Calibri" w:cs="Arial"/>
          <w:sz w:val="20"/>
          <w:szCs w:val="20"/>
          <w:lang w:val="nl-NL"/>
        </w:rPr>
        <w:t>-</w:t>
      </w:r>
      <w:r w:rsidR="00681DF2" w:rsidRPr="00AF34F4">
        <w:rPr>
          <w:rFonts w:ascii="Calibri" w:hAnsi="Calibri" w:cs="Arial"/>
          <w:sz w:val="20"/>
          <w:szCs w:val="20"/>
          <w:lang w:val="nl-NL"/>
        </w:rPr>
        <w:t>persoonskamers</w:t>
      </w:r>
      <w:r w:rsidRPr="00AF34F4">
        <w:rPr>
          <w:rFonts w:ascii="Calibri" w:hAnsi="Calibri" w:cs="Arial"/>
          <w:sz w:val="20"/>
          <w:szCs w:val="20"/>
          <w:lang w:val="nl-NL"/>
        </w:rPr>
        <w:t xml:space="preserve">. </w:t>
      </w:r>
      <w:r w:rsidR="0015500D">
        <w:rPr>
          <w:rFonts w:ascii="Calibri" w:hAnsi="Calibri" w:cs="Arial"/>
          <w:sz w:val="20"/>
          <w:szCs w:val="20"/>
          <w:lang w:val="nl-NL"/>
        </w:rPr>
        <w:t>De kamer</w:t>
      </w:r>
      <w:r w:rsidR="00672A50" w:rsidRPr="00AF34F4">
        <w:rPr>
          <w:rFonts w:ascii="Calibri" w:hAnsi="Calibri" w:cs="Arial"/>
          <w:sz w:val="20"/>
          <w:szCs w:val="20"/>
          <w:lang w:val="nl-NL"/>
        </w:rPr>
        <w:t xml:space="preserve">indeling wordt gemaakt door de equipemanager en er zal zoveel mogelijk rekening worden gehouden met </w:t>
      </w:r>
      <w:r w:rsidR="00E93866" w:rsidRPr="00AF34F4">
        <w:rPr>
          <w:rFonts w:ascii="Calibri" w:hAnsi="Calibri" w:cs="Arial"/>
          <w:sz w:val="20"/>
          <w:szCs w:val="20"/>
          <w:lang w:val="nl-NL"/>
        </w:rPr>
        <w:t xml:space="preserve">de </w:t>
      </w:r>
      <w:r w:rsidR="00672A50" w:rsidRPr="00AF34F4">
        <w:rPr>
          <w:rFonts w:ascii="Calibri" w:hAnsi="Calibri" w:cs="Arial"/>
          <w:sz w:val="20"/>
          <w:szCs w:val="20"/>
          <w:lang w:val="nl-NL"/>
        </w:rPr>
        <w:t>wensen</w:t>
      </w:r>
      <w:r w:rsidR="00E93866" w:rsidRPr="00AF34F4">
        <w:rPr>
          <w:rFonts w:ascii="Calibri" w:hAnsi="Calibri" w:cs="Arial"/>
          <w:sz w:val="20"/>
          <w:szCs w:val="20"/>
          <w:lang w:val="nl-NL"/>
        </w:rPr>
        <w:t xml:space="preserve"> van de leden van de equipe</w:t>
      </w:r>
      <w:r w:rsidR="00672A50" w:rsidRPr="00AF34F4">
        <w:rPr>
          <w:rFonts w:ascii="Calibri" w:hAnsi="Calibri" w:cs="Arial"/>
          <w:sz w:val="20"/>
          <w:szCs w:val="20"/>
          <w:lang w:val="nl-NL"/>
        </w:rPr>
        <w:t>.</w:t>
      </w:r>
      <w:r w:rsidR="002A7924" w:rsidRPr="00AF34F4">
        <w:rPr>
          <w:rFonts w:ascii="Calibri" w:hAnsi="Calibri" w:cs="Arial"/>
          <w:sz w:val="20"/>
          <w:szCs w:val="20"/>
          <w:lang w:val="nl-NL"/>
        </w:rPr>
        <w:t xml:space="preserve"> </w:t>
      </w:r>
    </w:p>
    <w:p w14:paraId="4EA2DAC1" w14:textId="77777777" w:rsidR="00672A50" w:rsidRPr="00AF34F4" w:rsidRDefault="00672A50" w:rsidP="00672A50">
      <w:pPr>
        <w:rPr>
          <w:rFonts w:ascii="Calibri" w:hAnsi="Calibri" w:cs="Arial"/>
          <w:sz w:val="20"/>
          <w:szCs w:val="20"/>
          <w:lang w:val="nl-NL"/>
        </w:rPr>
      </w:pPr>
    </w:p>
    <w:p w14:paraId="58AF0C55" w14:textId="5DD27C85" w:rsidR="00473163" w:rsidRPr="00AF34F4" w:rsidRDefault="00672A50" w:rsidP="008B07C7">
      <w:pPr>
        <w:numPr>
          <w:ilvl w:val="0"/>
          <w:numId w:val="1"/>
        </w:numPr>
        <w:rPr>
          <w:rFonts w:ascii="Calibri" w:hAnsi="Calibri" w:cs="Arial"/>
          <w:sz w:val="20"/>
          <w:szCs w:val="20"/>
          <w:lang w:val="nl-NL"/>
        </w:rPr>
      </w:pPr>
      <w:r w:rsidRPr="00AF34F4">
        <w:rPr>
          <w:rFonts w:ascii="Calibri" w:hAnsi="Calibri" w:cs="Arial"/>
          <w:sz w:val="20"/>
          <w:szCs w:val="20"/>
          <w:lang w:val="nl-NL"/>
        </w:rPr>
        <w:t xml:space="preserve">De leden van de Nederlandse Equipe reizen </w:t>
      </w:r>
      <w:r w:rsidR="00FE5C7A">
        <w:rPr>
          <w:rFonts w:ascii="Calibri" w:hAnsi="Calibri" w:cs="Arial"/>
          <w:sz w:val="20"/>
          <w:szCs w:val="20"/>
          <w:lang w:val="nl-NL"/>
        </w:rPr>
        <w:t>met eig</w:t>
      </w:r>
      <w:r w:rsidR="00FB7F12">
        <w:rPr>
          <w:rFonts w:ascii="Calibri" w:hAnsi="Calibri" w:cs="Arial"/>
          <w:sz w:val="20"/>
          <w:szCs w:val="20"/>
          <w:lang w:val="nl-NL"/>
        </w:rPr>
        <w:t xml:space="preserve">en vervoer naar </w:t>
      </w:r>
      <w:r w:rsidR="00E42C11">
        <w:rPr>
          <w:rFonts w:ascii="Calibri" w:hAnsi="Calibri" w:cs="Arial"/>
          <w:sz w:val="20"/>
          <w:szCs w:val="20"/>
          <w:lang w:val="nl-NL"/>
        </w:rPr>
        <w:t xml:space="preserve">Eindhoven </w:t>
      </w:r>
      <w:r w:rsidR="00CC3B4A" w:rsidRPr="00AF34F4">
        <w:rPr>
          <w:rFonts w:ascii="Calibri" w:hAnsi="Calibri" w:cs="Arial"/>
          <w:sz w:val="20"/>
          <w:szCs w:val="20"/>
          <w:lang w:val="nl-NL"/>
        </w:rPr>
        <w:t xml:space="preserve">en worden op </w:t>
      </w:r>
      <w:r w:rsidR="00E42C11">
        <w:rPr>
          <w:rFonts w:ascii="Calibri" w:hAnsi="Calibri" w:cs="Arial"/>
          <w:sz w:val="20"/>
          <w:szCs w:val="20"/>
          <w:lang w:val="nl-NL"/>
        </w:rPr>
        <w:t>donderdag 10</w:t>
      </w:r>
      <w:r w:rsidR="0015500D">
        <w:rPr>
          <w:rFonts w:ascii="Calibri" w:hAnsi="Calibri" w:cs="Arial"/>
          <w:sz w:val="20"/>
          <w:szCs w:val="20"/>
          <w:lang w:val="nl-NL"/>
        </w:rPr>
        <w:t xml:space="preserve"> oktober 202</w:t>
      </w:r>
      <w:r w:rsidR="00E42C11">
        <w:rPr>
          <w:rFonts w:ascii="Calibri" w:hAnsi="Calibri" w:cs="Arial"/>
          <w:sz w:val="20"/>
          <w:szCs w:val="20"/>
          <w:lang w:val="nl-NL"/>
        </w:rPr>
        <w:t>4</w:t>
      </w:r>
      <w:r w:rsidR="00FE5C7A">
        <w:rPr>
          <w:rFonts w:ascii="Calibri" w:hAnsi="Calibri" w:cs="Arial"/>
          <w:sz w:val="20"/>
          <w:szCs w:val="20"/>
          <w:lang w:val="nl-NL"/>
        </w:rPr>
        <w:t xml:space="preserve"> </w:t>
      </w:r>
      <w:r w:rsidR="00B97B75" w:rsidRPr="00AF34F4">
        <w:rPr>
          <w:rFonts w:ascii="Calibri" w:hAnsi="Calibri" w:cs="Arial"/>
          <w:sz w:val="20"/>
          <w:szCs w:val="20"/>
          <w:lang w:val="nl-NL"/>
        </w:rPr>
        <w:t>(het tijdstip vo</w:t>
      </w:r>
      <w:r w:rsidR="00FE5C7A">
        <w:rPr>
          <w:rFonts w:ascii="Calibri" w:hAnsi="Calibri" w:cs="Arial"/>
          <w:sz w:val="20"/>
          <w:szCs w:val="20"/>
          <w:lang w:val="nl-NL"/>
        </w:rPr>
        <w:t xml:space="preserve">lgt later) verwacht </w:t>
      </w:r>
      <w:r w:rsidR="00FB7F12">
        <w:rPr>
          <w:rFonts w:ascii="Calibri" w:hAnsi="Calibri" w:cs="Arial"/>
          <w:sz w:val="20"/>
          <w:szCs w:val="20"/>
          <w:lang w:val="nl-NL"/>
        </w:rPr>
        <w:t>in het hotel</w:t>
      </w:r>
      <w:r w:rsidR="00E42C11">
        <w:rPr>
          <w:rFonts w:ascii="Calibri" w:hAnsi="Calibri" w:cs="Arial"/>
          <w:sz w:val="20"/>
          <w:szCs w:val="20"/>
          <w:lang w:val="nl-NL"/>
        </w:rPr>
        <w:t xml:space="preserve"> of in de sporthal</w:t>
      </w:r>
      <w:r w:rsidR="00B97B75" w:rsidRPr="00AF34F4">
        <w:rPr>
          <w:rFonts w:ascii="Calibri" w:hAnsi="Calibri" w:cs="Arial"/>
          <w:sz w:val="20"/>
          <w:szCs w:val="20"/>
          <w:lang w:val="nl-NL"/>
        </w:rPr>
        <w:t>.</w:t>
      </w:r>
      <w:r w:rsidR="00011BE8" w:rsidRPr="00AF34F4">
        <w:rPr>
          <w:rFonts w:ascii="Calibri" w:hAnsi="Calibri" w:cs="Arial"/>
          <w:sz w:val="20"/>
          <w:szCs w:val="20"/>
          <w:lang w:val="nl-NL"/>
        </w:rPr>
        <w:t xml:space="preserve"> </w:t>
      </w:r>
      <w:r w:rsidR="00F0091C" w:rsidRPr="00AF34F4">
        <w:rPr>
          <w:rFonts w:ascii="Calibri" w:hAnsi="Calibri" w:cs="Arial"/>
          <w:sz w:val="20"/>
          <w:szCs w:val="20"/>
          <w:lang w:val="nl-NL"/>
        </w:rPr>
        <w:t xml:space="preserve">Vanaf dit moment </w:t>
      </w:r>
      <w:r w:rsidR="000C6D8C">
        <w:rPr>
          <w:rFonts w:ascii="Calibri" w:hAnsi="Calibri" w:cs="Arial"/>
          <w:sz w:val="20"/>
          <w:szCs w:val="20"/>
          <w:lang w:val="nl-NL"/>
        </w:rPr>
        <w:t xml:space="preserve">volg je de aanwijzingen van de equipemanager en bondscoaches op. </w:t>
      </w:r>
      <w:r w:rsidRPr="00AF34F4">
        <w:rPr>
          <w:rFonts w:ascii="Calibri" w:hAnsi="Calibri" w:cs="Arial"/>
          <w:sz w:val="20"/>
          <w:szCs w:val="20"/>
          <w:lang w:val="nl-NL"/>
        </w:rPr>
        <w:t>Zondagavond is er</w:t>
      </w:r>
      <w:r w:rsidR="00A40710" w:rsidRPr="00AF34F4">
        <w:rPr>
          <w:rFonts w:ascii="Calibri" w:hAnsi="Calibri" w:cs="Arial"/>
          <w:sz w:val="20"/>
          <w:szCs w:val="20"/>
          <w:lang w:val="nl-NL"/>
        </w:rPr>
        <w:t xml:space="preserve"> een gezame</w:t>
      </w:r>
      <w:r w:rsidR="00CA4C36" w:rsidRPr="00AF34F4">
        <w:rPr>
          <w:rFonts w:ascii="Calibri" w:hAnsi="Calibri" w:cs="Arial"/>
          <w:sz w:val="20"/>
          <w:szCs w:val="20"/>
          <w:lang w:val="nl-NL"/>
        </w:rPr>
        <w:t>n</w:t>
      </w:r>
      <w:r w:rsidR="00017FE1" w:rsidRPr="00AF34F4">
        <w:rPr>
          <w:rFonts w:ascii="Calibri" w:hAnsi="Calibri" w:cs="Arial"/>
          <w:sz w:val="20"/>
          <w:szCs w:val="20"/>
          <w:lang w:val="nl-NL"/>
        </w:rPr>
        <w:t>lijke afsl</w:t>
      </w:r>
      <w:r w:rsidR="00E42C11">
        <w:rPr>
          <w:rFonts w:ascii="Calibri" w:hAnsi="Calibri" w:cs="Arial"/>
          <w:sz w:val="20"/>
          <w:szCs w:val="20"/>
          <w:lang w:val="nl-NL"/>
        </w:rPr>
        <w:t>uiting met diner</w:t>
      </w:r>
      <w:r w:rsidR="00FE5C7A">
        <w:rPr>
          <w:rFonts w:ascii="Calibri" w:hAnsi="Calibri" w:cs="Arial"/>
          <w:sz w:val="20"/>
          <w:szCs w:val="20"/>
          <w:lang w:val="nl-NL"/>
        </w:rPr>
        <w:t>. Hierna</w:t>
      </w:r>
      <w:r w:rsidR="00011BE8" w:rsidRPr="00AF34F4">
        <w:rPr>
          <w:rFonts w:ascii="Calibri" w:hAnsi="Calibri" w:cs="Arial"/>
          <w:sz w:val="20"/>
          <w:szCs w:val="20"/>
          <w:lang w:val="nl-NL"/>
        </w:rPr>
        <w:t xml:space="preserve"> </w:t>
      </w:r>
      <w:r w:rsidR="00304FFF" w:rsidRPr="00AF34F4">
        <w:rPr>
          <w:rFonts w:ascii="Calibri" w:hAnsi="Calibri" w:cs="Arial"/>
          <w:sz w:val="20"/>
          <w:szCs w:val="20"/>
          <w:lang w:val="nl-NL"/>
        </w:rPr>
        <w:t>eindigt het gemeenschappelijke deel.</w:t>
      </w:r>
      <w:r w:rsidR="00E42C11">
        <w:rPr>
          <w:rFonts w:ascii="Calibri" w:hAnsi="Calibri" w:cs="Arial"/>
          <w:sz w:val="20"/>
          <w:szCs w:val="20"/>
          <w:lang w:val="nl-NL"/>
        </w:rPr>
        <w:t xml:space="preserve"> Het is optioneel mogelijk om een extra nacht te boeken in het hotel (van zondag op maandag).</w:t>
      </w:r>
      <w:r w:rsidR="00304FFF" w:rsidRPr="00AF34F4">
        <w:rPr>
          <w:rFonts w:ascii="Calibri" w:hAnsi="Calibri" w:cs="Arial"/>
          <w:sz w:val="20"/>
          <w:szCs w:val="20"/>
          <w:lang w:val="nl-NL"/>
        </w:rPr>
        <w:t xml:space="preserve"> </w:t>
      </w:r>
      <w:r w:rsidR="00304FFF" w:rsidRPr="00AF34F4">
        <w:rPr>
          <w:rFonts w:ascii="Calibri" w:hAnsi="Calibri" w:cs="Arial"/>
          <w:sz w:val="20"/>
          <w:szCs w:val="20"/>
          <w:lang w:val="nl-NL"/>
        </w:rPr>
        <w:br/>
      </w:r>
    </w:p>
    <w:p w14:paraId="4E78FA23" w14:textId="2CEE1DAB" w:rsidR="00304FFF" w:rsidRPr="00AF34F4" w:rsidRDefault="00304FFF" w:rsidP="00304FFF">
      <w:pPr>
        <w:numPr>
          <w:ilvl w:val="2"/>
          <w:numId w:val="4"/>
        </w:numPr>
        <w:tabs>
          <w:tab w:val="clear" w:pos="3600"/>
          <w:tab w:val="num" w:pos="1080"/>
        </w:tabs>
        <w:ind w:left="1080"/>
        <w:rPr>
          <w:rFonts w:ascii="Calibri" w:hAnsi="Calibri" w:cs="Arial"/>
          <w:sz w:val="20"/>
          <w:szCs w:val="20"/>
          <w:lang w:val="nl-NL"/>
        </w:rPr>
      </w:pPr>
      <w:r w:rsidRPr="00AF34F4">
        <w:rPr>
          <w:rFonts w:ascii="Calibri" w:hAnsi="Calibri" w:cs="Arial"/>
          <w:sz w:val="20"/>
          <w:szCs w:val="20"/>
          <w:lang w:val="nl-NL"/>
        </w:rPr>
        <w:t xml:space="preserve">De </w:t>
      </w:r>
      <w:r w:rsidR="00E93866" w:rsidRPr="00AF34F4">
        <w:rPr>
          <w:rFonts w:ascii="Calibri" w:hAnsi="Calibri" w:cs="Arial"/>
          <w:sz w:val="20"/>
          <w:szCs w:val="20"/>
          <w:lang w:val="nl-NL"/>
        </w:rPr>
        <w:t>equipe</w:t>
      </w:r>
      <w:r w:rsidRPr="00AF34F4">
        <w:rPr>
          <w:rFonts w:ascii="Calibri" w:hAnsi="Calibri" w:cs="Arial"/>
          <w:sz w:val="20"/>
          <w:szCs w:val="20"/>
          <w:lang w:val="nl-NL"/>
        </w:rPr>
        <w:t>leden zijn verplicht om aanwezig te zijn bij de g</w:t>
      </w:r>
      <w:r w:rsidR="00016691">
        <w:rPr>
          <w:rFonts w:ascii="Calibri" w:hAnsi="Calibri" w:cs="Arial"/>
          <w:sz w:val="20"/>
          <w:szCs w:val="20"/>
          <w:lang w:val="nl-NL"/>
        </w:rPr>
        <w:t>epland</w:t>
      </w:r>
      <w:r w:rsidR="0015500D">
        <w:rPr>
          <w:rFonts w:ascii="Calibri" w:hAnsi="Calibri" w:cs="Arial"/>
          <w:sz w:val="20"/>
          <w:szCs w:val="20"/>
          <w:lang w:val="nl-NL"/>
        </w:rPr>
        <w:t xml:space="preserve">e </w:t>
      </w:r>
      <w:r w:rsidR="00770A3A">
        <w:rPr>
          <w:rFonts w:ascii="Calibri" w:hAnsi="Calibri" w:cs="Arial"/>
          <w:sz w:val="20"/>
          <w:szCs w:val="20"/>
          <w:lang w:val="nl-NL"/>
        </w:rPr>
        <w:t>v</w:t>
      </w:r>
      <w:r w:rsidR="00FE5C7A">
        <w:rPr>
          <w:rFonts w:ascii="Calibri" w:hAnsi="Calibri" w:cs="Arial"/>
          <w:sz w:val="20"/>
          <w:szCs w:val="20"/>
          <w:lang w:val="nl-NL"/>
        </w:rPr>
        <w:t xml:space="preserve">erplichte </w:t>
      </w:r>
      <w:r w:rsidR="0015500D">
        <w:rPr>
          <w:rFonts w:ascii="Calibri" w:hAnsi="Calibri" w:cs="Arial"/>
          <w:sz w:val="20"/>
          <w:szCs w:val="20"/>
          <w:lang w:val="nl-NL"/>
        </w:rPr>
        <w:t>wedstrijd</w:t>
      </w:r>
      <w:r w:rsidR="00770A3A">
        <w:rPr>
          <w:rFonts w:ascii="Calibri" w:hAnsi="Calibri" w:cs="Arial"/>
          <w:sz w:val="20"/>
          <w:szCs w:val="20"/>
          <w:lang w:val="nl-NL"/>
        </w:rPr>
        <w:t xml:space="preserve"> en verplicht om deel te nemen aan de bondstraining OF een opname van de routine in te sturen.</w:t>
      </w:r>
      <w:r w:rsidRPr="00AF34F4">
        <w:rPr>
          <w:rFonts w:ascii="Calibri" w:hAnsi="Calibri" w:cs="Arial"/>
          <w:sz w:val="20"/>
          <w:szCs w:val="20"/>
          <w:lang w:val="nl-NL"/>
        </w:rPr>
        <w:t xml:space="preserve"> Wanneer iemand niet aanwezig is op de aangegeven tijd, dan is NBTA Nederland gerechtigd om het lid uit de </w:t>
      </w:r>
      <w:r w:rsidR="00E93866" w:rsidRPr="00AF34F4">
        <w:rPr>
          <w:rFonts w:ascii="Calibri" w:hAnsi="Calibri" w:cs="Arial"/>
          <w:sz w:val="20"/>
          <w:szCs w:val="20"/>
          <w:lang w:val="nl-NL"/>
        </w:rPr>
        <w:t>eq</w:t>
      </w:r>
      <w:r w:rsidRPr="00AF34F4">
        <w:rPr>
          <w:rFonts w:ascii="Calibri" w:hAnsi="Calibri" w:cs="Arial"/>
          <w:sz w:val="20"/>
          <w:szCs w:val="20"/>
          <w:lang w:val="nl-NL"/>
        </w:rPr>
        <w:t>uipe te plaatsen.</w:t>
      </w:r>
      <w:r w:rsidR="00770A3A">
        <w:rPr>
          <w:rFonts w:ascii="Calibri" w:hAnsi="Calibri" w:cs="Arial"/>
          <w:sz w:val="20"/>
          <w:szCs w:val="20"/>
          <w:lang w:val="nl-NL"/>
        </w:rPr>
        <w:t xml:space="preserve"> </w:t>
      </w:r>
    </w:p>
    <w:p w14:paraId="1220E1B7" w14:textId="77777777" w:rsidR="00776B21" w:rsidRPr="00CC3B4A" w:rsidRDefault="00776B21" w:rsidP="00776B21">
      <w:pPr>
        <w:rPr>
          <w:rFonts w:ascii="Calibri" w:hAnsi="Calibri" w:cs="Arial"/>
          <w:sz w:val="20"/>
          <w:szCs w:val="20"/>
          <w:highlight w:val="yellow"/>
          <w:lang w:val="nl-NL"/>
        </w:rPr>
      </w:pPr>
    </w:p>
    <w:p w14:paraId="127FEA85" w14:textId="30BF06F0" w:rsidR="00304FFF" w:rsidRPr="00304FFF" w:rsidRDefault="0015500D" w:rsidP="00BC5A09">
      <w:pPr>
        <w:numPr>
          <w:ilvl w:val="0"/>
          <w:numId w:val="4"/>
        </w:numPr>
        <w:tabs>
          <w:tab w:val="clear" w:pos="2160"/>
          <w:tab w:val="num" w:pos="1080"/>
        </w:tabs>
        <w:ind w:left="1080"/>
        <w:rPr>
          <w:rFonts w:ascii="Calibri" w:hAnsi="Calibri" w:cs="Arial"/>
          <w:sz w:val="20"/>
          <w:szCs w:val="20"/>
          <w:lang w:val="nl-NL"/>
        </w:rPr>
      </w:pPr>
      <w:r>
        <w:rPr>
          <w:rFonts w:ascii="Calibri" w:hAnsi="Calibri" w:cs="Arial"/>
          <w:sz w:val="20"/>
          <w:szCs w:val="20"/>
          <w:lang w:val="nl-NL"/>
        </w:rPr>
        <w:t>De begeleiders</w:t>
      </w:r>
      <w:r w:rsidR="00FB7F12">
        <w:rPr>
          <w:rFonts w:ascii="Calibri" w:hAnsi="Calibri" w:cs="Arial"/>
          <w:sz w:val="20"/>
          <w:szCs w:val="20"/>
          <w:lang w:val="nl-NL"/>
        </w:rPr>
        <w:t xml:space="preserve"> zijn</w:t>
      </w:r>
      <w:r w:rsidR="00304FFF" w:rsidRPr="00304FFF">
        <w:rPr>
          <w:rFonts w:ascii="Calibri" w:hAnsi="Calibri" w:cs="Arial"/>
          <w:sz w:val="20"/>
          <w:szCs w:val="20"/>
          <w:lang w:val="nl-NL"/>
        </w:rPr>
        <w:t xml:space="preserve"> gerechtigd om direct in contact te treden met de </w:t>
      </w:r>
      <w:r w:rsidR="00E93866">
        <w:rPr>
          <w:rFonts w:ascii="Calibri" w:hAnsi="Calibri" w:cs="Arial"/>
          <w:sz w:val="20"/>
          <w:szCs w:val="20"/>
          <w:lang w:val="nl-NL"/>
        </w:rPr>
        <w:t>equipe</w:t>
      </w:r>
      <w:r w:rsidR="00304FFF" w:rsidRPr="00304FFF">
        <w:rPr>
          <w:rFonts w:ascii="Calibri" w:hAnsi="Calibri" w:cs="Arial"/>
          <w:sz w:val="20"/>
          <w:szCs w:val="20"/>
          <w:lang w:val="nl-NL"/>
        </w:rPr>
        <w:t>leden. H</w:t>
      </w:r>
      <w:r>
        <w:rPr>
          <w:rFonts w:ascii="Calibri" w:hAnsi="Calibri" w:cs="Arial"/>
          <w:sz w:val="20"/>
          <w:szCs w:val="20"/>
          <w:lang w:val="nl-NL"/>
        </w:rPr>
        <w:t>iervoor worden aan de begeleiders</w:t>
      </w:r>
      <w:r w:rsidR="00304FFF" w:rsidRPr="00304FFF">
        <w:rPr>
          <w:rFonts w:ascii="Calibri" w:hAnsi="Calibri" w:cs="Arial"/>
          <w:sz w:val="20"/>
          <w:szCs w:val="20"/>
          <w:lang w:val="nl-NL"/>
        </w:rPr>
        <w:t xml:space="preserve"> de persoonlijke gegevens van alle leden beschikbaar gesteld. Van alle </w:t>
      </w:r>
      <w:r w:rsidR="00E93866">
        <w:rPr>
          <w:rFonts w:ascii="Calibri" w:hAnsi="Calibri" w:cs="Arial"/>
          <w:sz w:val="20"/>
          <w:szCs w:val="20"/>
          <w:lang w:val="nl-NL"/>
        </w:rPr>
        <w:t>equipe</w:t>
      </w:r>
      <w:r w:rsidR="00304FFF" w:rsidRPr="00304FFF">
        <w:rPr>
          <w:rFonts w:ascii="Calibri" w:hAnsi="Calibri" w:cs="Arial"/>
          <w:sz w:val="20"/>
          <w:szCs w:val="20"/>
          <w:lang w:val="nl-NL"/>
        </w:rPr>
        <w:t>leden wordt verwacht dat zij werken aan de punten die aangedra</w:t>
      </w:r>
      <w:r>
        <w:rPr>
          <w:rFonts w:ascii="Calibri" w:hAnsi="Calibri" w:cs="Arial"/>
          <w:sz w:val="20"/>
          <w:szCs w:val="20"/>
          <w:lang w:val="nl-NL"/>
        </w:rPr>
        <w:t xml:space="preserve">gen worden </w:t>
      </w:r>
      <w:r w:rsidR="00770A3A">
        <w:rPr>
          <w:rFonts w:ascii="Calibri" w:hAnsi="Calibri" w:cs="Arial"/>
          <w:sz w:val="20"/>
          <w:szCs w:val="20"/>
          <w:lang w:val="nl-NL"/>
        </w:rPr>
        <w:t>in de feedback.</w:t>
      </w:r>
      <w:r w:rsidR="00E93866">
        <w:rPr>
          <w:rFonts w:ascii="Calibri" w:hAnsi="Calibri" w:cs="Arial"/>
          <w:sz w:val="20"/>
          <w:szCs w:val="20"/>
          <w:lang w:val="nl-NL"/>
        </w:rPr>
        <w:br/>
      </w:r>
      <w:r w:rsidR="00304FFF" w:rsidRPr="00304FFF">
        <w:rPr>
          <w:rFonts w:ascii="Calibri" w:hAnsi="Calibri" w:cs="Arial"/>
          <w:sz w:val="20"/>
          <w:szCs w:val="20"/>
          <w:lang w:val="nl-NL"/>
        </w:rPr>
        <w:t>Tevens dienen zij zich volstrekt te houden aan de voorschriften die aangereikt zijn/worden door d</w:t>
      </w:r>
      <w:r>
        <w:rPr>
          <w:rFonts w:ascii="Calibri" w:hAnsi="Calibri" w:cs="Arial"/>
          <w:sz w:val="20"/>
          <w:szCs w:val="20"/>
          <w:lang w:val="nl-NL"/>
        </w:rPr>
        <w:t>e begeleiders</w:t>
      </w:r>
      <w:r w:rsidR="00FB7F12">
        <w:rPr>
          <w:rFonts w:ascii="Calibri" w:hAnsi="Calibri" w:cs="Arial"/>
          <w:sz w:val="20"/>
          <w:szCs w:val="20"/>
          <w:lang w:val="nl-NL"/>
        </w:rPr>
        <w:t>.</w:t>
      </w:r>
    </w:p>
    <w:p w14:paraId="5054BD44" w14:textId="77777777" w:rsidR="00304FFF" w:rsidRPr="00304FFF" w:rsidRDefault="00304FFF" w:rsidP="00304FFF">
      <w:pPr>
        <w:ind w:left="1080"/>
        <w:rPr>
          <w:rFonts w:ascii="Calibri" w:hAnsi="Calibri" w:cs="Arial"/>
          <w:sz w:val="20"/>
          <w:szCs w:val="20"/>
          <w:lang w:val="nl-NL"/>
        </w:rPr>
      </w:pPr>
    </w:p>
    <w:p w14:paraId="5DEDC872" w14:textId="6AB3CF16" w:rsidR="00F1794A" w:rsidRDefault="0015500D" w:rsidP="00304FFF">
      <w:pPr>
        <w:numPr>
          <w:ilvl w:val="0"/>
          <w:numId w:val="4"/>
        </w:numPr>
        <w:tabs>
          <w:tab w:val="clear" w:pos="2160"/>
          <w:tab w:val="num" w:pos="1080"/>
        </w:tabs>
        <w:ind w:left="1080"/>
        <w:rPr>
          <w:rFonts w:ascii="Calibri" w:hAnsi="Calibri" w:cs="Arial"/>
          <w:sz w:val="20"/>
          <w:szCs w:val="20"/>
          <w:lang w:val="nl-NL"/>
        </w:rPr>
      </w:pPr>
      <w:r>
        <w:rPr>
          <w:rFonts w:ascii="Calibri" w:hAnsi="Calibri" w:cs="Arial"/>
          <w:sz w:val="20"/>
          <w:szCs w:val="20"/>
          <w:lang w:val="nl-NL"/>
        </w:rPr>
        <w:t xml:space="preserve">Er is geen fysiotherapeut namens NBTA Nederland aanwezig op het EK </w:t>
      </w:r>
      <w:proofErr w:type="spellStart"/>
      <w:r>
        <w:rPr>
          <w:rFonts w:ascii="Calibri" w:hAnsi="Calibri" w:cs="Arial"/>
          <w:sz w:val="20"/>
          <w:szCs w:val="20"/>
          <w:lang w:val="nl-NL"/>
        </w:rPr>
        <w:t>Showtwirl</w:t>
      </w:r>
      <w:proofErr w:type="spellEnd"/>
      <w:r>
        <w:rPr>
          <w:rFonts w:ascii="Calibri" w:hAnsi="Calibri" w:cs="Arial"/>
          <w:sz w:val="20"/>
          <w:szCs w:val="20"/>
          <w:lang w:val="nl-NL"/>
        </w:rPr>
        <w:t xml:space="preserve"> 202</w:t>
      </w:r>
      <w:r w:rsidR="00E42C11">
        <w:rPr>
          <w:rFonts w:ascii="Calibri" w:hAnsi="Calibri" w:cs="Arial"/>
          <w:sz w:val="20"/>
          <w:szCs w:val="20"/>
          <w:lang w:val="nl-NL"/>
        </w:rPr>
        <w:t>4</w:t>
      </w:r>
      <w:bookmarkStart w:id="0" w:name="_GoBack"/>
      <w:bookmarkEnd w:id="0"/>
      <w:r>
        <w:rPr>
          <w:rFonts w:ascii="Calibri" w:hAnsi="Calibri" w:cs="Arial"/>
          <w:sz w:val="20"/>
          <w:szCs w:val="20"/>
          <w:lang w:val="nl-NL"/>
        </w:rPr>
        <w:t>. Wel is er EHBO beschikbaar via de lokale organisatie.</w:t>
      </w:r>
    </w:p>
    <w:p w14:paraId="062FA917" w14:textId="77777777" w:rsidR="00F1794A" w:rsidRDefault="00F1794A" w:rsidP="00F1794A">
      <w:pPr>
        <w:pStyle w:val="Lijstalinea"/>
        <w:rPr>
          <w:rFonts w:ascii="Calibri" w:hAnsi="Calibri" w:cs="Arial"/>
          <w:sz w:val="20"/>
          <w:szCs w:val="20"/>
          <w:lang w:val="nl-NL"/>
        </w:rPr>
      </w:pPr>
    </w:p>
    <w:p w14:paraId="6D768B81" w14:textId="77777777" w:rsidR="00304FFF" w:rsidRPr="00304FFF" w:rsidRDefault="00F1794A" w:rsidP="00304FFF">
      <w:pPr>
        <w:numPr>
          <w:ilvl w:val="0"/>
          <w:numId w:val="4"/>
        </w:numPr>
        <w:tabs>
          <w:tab w:val="clear" w:pos="2160"/>
          <w:tab w:val="num" w:pos="1080"/>
        </w:tabs>
        <w:ind w:left="1080"/>
        <w:rPr>
          <w:rFonts w:ascii="Calibri" w:hAnsi="Calibri" w:cs="Arial"/>
          <w:sz w:val="20"/>
          <w:szCs w:val="20"/>
          <w:lang w:val="nl-NL"/>
        </w:rPr>
      </w:pPr>
      <w:r>
        <w:rPr>
          <w:rFonts w:ascii="Calibri" w:hAnsi="Calibri" w:cs="Arial"/>
          <w:sz w:val="20"/>
          <w:szCs w:val="20"/>
          <w:lang w:val="nl-NL"/>
        </w:rPr>
        <w:t>NBTA Nederland is verplicht om bij de lokale organisatie een verklaring te tekenen dat deelnemers in goede gezondheid deelnemen aan het EK. Wanneer je inschrijft voor het EK gaan wij ervan uit</w:t>
      </w:r>
      <w:r w:rsidR="00FE2B35">
        <w:rPr>
          <w:rFonts w:ascii="Calibri" w:hAnsi="Calibri" w:cs="Arial"/>
          <w:sz w:val="20"/>
          <w:szCs w:val="20"/>
          <w:lang w:val="nl-NL"/>
        </w:rPr>
        <w:t xml:space="preserve"> dat je in goede gezond verkeert</w:t>
      </w:r>
      <w:r>
        <w:rPr>
          <w:rFonts w:ascii="Calibri" w:hAnsi="Calibri" w:cs="Arial"/>
          <w:sz w:val="20"/>
          <w:szCs w:val="20"/>
          <w:lang w:val="nl-NL"/>
        </w:rPr>
        <w:t>. Mochten er medische zaken zijn dien je dit voor je inschrijving te melden bij de equipemanager (ek-majorette@nbta.nl).</w:t>
      </w:r>
      <w:r w:rsidR="00304FFF">
        <w:rPr>
          <w:rFonts w:ascii="Calibri" w:hAnsi="Calibri" w:cs="Arial"/>
          <w:sz w:val="20"/>
          <w:szCs w:val="20"/>
          <w:lang w:val="nl-NL"/>
        </w:rPr>
        <w:br/>
      </w:r>
    </w:p>
    <w:p w14:paraId="77D2BDE2" w14:textId="50748F9B" w:rsidR="00304FFF" w:rsidRPr="00D70281" w:rsidRDefault="00304FFF" w:rsidP="00304FFF">
      <w:pPr>
        <w:numPr>
          <w:ilvl w:val="0"/>
          <w:numId w:val="1"/>
        </w:numPr>
        <w:rPr>
          <w:rFonts w:ascii="Calibri" w:hAnsi="Calibri" w:cs="Arial"/>
          <w:sz w:val="20"/>
          <w:szCs w:val="20"/>
          <w:lang w:val="nl-NL"/>
        </w:rPr>
      </w:pPr>
      <w:r w:rsidRPr="00D70281">
        <w:rPr>
          <w:rFonts w:ascii="Calibri" w:hAnsi="Calibri" w:cs="Arial"/>
          <w:sz w:val="20"/>
          <w:szCs w:val="20"/>
          <w:lang w:val="nl-NL"/>
        </w:rPr>
        <w:t xml:space="preserve">Tijdens het </w:t>
      </w:r>
      <w:r>
        <w:rPr>
          <w:rFonts w:ascii="Calibri" w:hAnsi="Calibri" w:cs="Arial"/>
          <w:sz w:val="20"/>
          <w:szCs w:val="20"/>
          <w:lang w:val="nl-NL"/>
        </w:rPr>
        <w:t>EK</w:t>
      </w:r>
      <w:r w:rsidRPr="00D70281">
        <w:rPr>
          <w:rFonts w:ascii="Calibri" w:hAnsi="Calibri" w:cs="Arial"/>
          <w:sz w:val="20"/>
          <w:szCs w:val="20"/>
          <w:lang w:val="nl-NL"/>
        </w:rPr>
        <w:t xml:space="preserve"> wordt er gebruik gemaakt van een ‘informatieboekje’. Alle </w:t>
      </w:r>
      <w:r w:rsidR="00E93866">
        <w:rPr>
          <w:rFonts w:ascii="Calibri" w:hAnsi="Calibri" w:cs="Arial"/>
          <w:sz w:val="20"/>
          <w:szCs w:val="20"/>
          <w:lang w:val="nl-NL"/>
        </w:rPr>
        <w:t>equipe</w:t>
      </w:r>
      <w:r w:rsidRPr="00D70281">
        <w:rPr>
          <w:rFonts w:ascii="Calibri" w:hAnsi="Calibri" w:cs="Arial"/>
          <w:sz w:val="20"/>
          <w:szCs w:val="20"/>
          <w:lang w:val="nl-NL"/>
        </w:rPr>
        <w:t>leden dienen zich aan de vastgestelde afspraken te houden. Dit informatieboekje</w:t>
      </w:r>
      <w:r>
        <w:rPr>
          <w:rFonts w:ascii="Calibri" w:hAnsi="Calibri" w:cs="Arial"/>
          <w:sz w:val="20"/>
          <w:szCs w:val="20"/>
          <w:lang w:val="nl-NL"/>
        </w:rPr>
        <w:t xml:space="preserve"> wordt </w:t>
      </w:r>
      <w:r w:rsidR="00FE2B35">
        <w:rPr>
          <w:rFonts w:ascii="Calibri" w:hAnsi="Calibri" w:cs="Arial"/>
          <w:sz w:val="20"/>
          <w:szCs w:val="20"/>
          <w:lang w:val="nl-NL"/>
        </w:rPr>
        <w:t xml:space="preserve">digitaal </w:t>
      </w:r>
      <w:r w:rsidRPr="00D70281">
        <w:rPr>
          <w:rFonts w:ascii="Calibri" w:hAnsi="Calibri" w:cs="Arial"/>
          <w:sz w:val="20"/>
          <w:szCs w:val="20"/>
          <w:lang w:val="nl-NL"/>
        </w:rPr>
        <w:t xml:space="preserve">voor vertrek aan </w:t>
      </w:r>
      <w:r w:rsidR="00E93866">
        <w:rPr>
          <w:rFonts w:ascii="Calibri" w:hAnsi="Calibri" w:cs="Arial"/>
          <w:sz w:val="20"/>
          <w:szCs w:val="20"/>
          <w:lang w:val="nl-NL"/>
        </w:rPr>
        <w:t xml:space="preserve">de </w:t>
      </w:r>
      <w:r>
        <w:rPr>
          <w:rFonts w:ascii="Calibri" w:hAnsi="Calibri" w:cs="Arial"/>
          <w:sz w:val="20"/>
          <w:szCs w:val="20"/>
          <w:lang w:val="nl-NL"/>
        </w:rPr>
        <w:t xml:space="preserve">leden </w:t>
      </w:r>
      <w:r w:rsidRPr="00D70281">
        <w:rPr>
          <w:rFonts w:ascii="Calibri" w:hAnsi="Calibri" w:cs="Arial"/>
          <w:sz w:val="20"/>
          <w:szCs w:val="20"/>
          <w:lang w:val="nl-NL"/>
        </w:rPr>
        <w:t>uitgereikt.</w:t>
      </w:r>
    </w:p>
    <w:p w14:paraId="6ACB8833" w14:textId="77777777" w:rsidR="00304FFF" w:rsidRPr="00304FFF" w:rsidRDefault="00304FFF" w:rsidP="009845A2">
      <w:pPr>
        <w:ind w:left="1080"/>
        <w:rPr>
          <w:rFonts w:ascii="Calibri" w:hAnsi="Calibri" w:cs="Arial"/>
          <w:sz w:val="20"/>
          <w:szCs w:val="20"/>
          <w:lang w:val="nl-NL"/>
        </w:rPr>
      </w:pPr>
    </w:p>
    <w:p w14:paraId="1D350B89" w14:textId="77777777" w:rsidR="00304FFF" w:rsidRPr="00304FFF" w:rsidRDefault="00304FFF" w:rsidP="00304FFF">
      <w:pPr>
        <w:numPr>
          <w:ilvl w:val="0"/>
          <w:numId w:val="4"/>
        </w:numPr>
        <w:tabs>
          <w:tab w:val="clear" w:pos="2160"/>
          <w:tab w:val="num" w:pos="1080"/>
        </w:tabs>
        <w:ind w:left="1080"/>
        <w:rPr>
          <w:rFonts w:ascii="Calibri" w:hAnsi="Calibri" w:cs="Arial"/>
          <w:sz w:val="20"/>
          <w:szCs w:val="20"/>
          <w:lang w:val="nl-NL"/>
        </w:rPr>
      </w:pPr>
      <w:r w:rsidRPr="00304FFF">
        <w:rPr>
          <w:rFonts w:ascii="Calibri" w:hAnsi="Calibri" w:cs="Arial"/>
          <w:sz w:val="20"/>
          <w:szCs w:val="20"/>
          <w:lang w:val="nl-NL"/>
        </w:rPr>
        <w:lastRenderedPageBreak/>
        <w:t xml:space="preserve">Namens elke vereniging moet er minimaal één volwassen coach/begeleider </w:t>
      </w:r>
      <w:r w:rsidR="003D53C0">
        <w:rPr>
          <w:rFonts w:ascii="Calibri" w:hAnsi="Calibri" w:cs="Arial"/>
          <w:sz w:val="20"/>
          <w:szCs w:val="20"/>
          <w:lang w:val="nl-NL"/>
        </w:rPr>
        <w:t>verblijven bij</w:t>
      </w:r>
      <w:r w:rsidRPr="00304FFF">
        <w:rPr>
          <w:rFonts w:ascii="Calibri" w:hAnsi="Calibri" w:cs="Arial"/>
          <w:sz w:val="20"/>
          <w:szCs w:val="20"/>
          <w:lang w:val="nl-NL"/>
        </w:rPr>
        <w:t xml:space="preserve"> de equipe, onafhankelijk van het aantal equipeleden van deze vereniging. Deze begeleider mag niet als deelnemer of reserve</w:t>
      </w:r>
      <w:r w:rsidR="002D0B86">
        <w:rPr>
          <w:rFonts w:ascii="Calibri" w:hAnsi="Calibri" w:cs="Arial"/>
          <w:sz w:val="20"/>
          <w:szCs w:val="20"/>
          <w:lang w:val="nl-NL"/>
        </w:rPr>
        <w:t>deelnemer</w:t>
      </w:r>
      <w:r w:rsidRPr="00304FFF">
        <w:rPr>
          <w:rFonts w:ascii="Calibri" w:hAnsi="Calibri" w:cs="Arial"/>
          <w:sz w:val="20"/>
          <w:szCs w:val="20"/>
          <w:lang w:val="nl-NL"/>
        </w:rPr>
        <w:t xml:space="preserve"> deel uit maken van de equipe.</w:t>
      </w:r>
    </w:p>
    <w:p w14:paraId="170835C1" w14:textId="77777777" w:rsidR="00304FFF" w:rsidRPr="00304FFF" w:rsidRDefault="00304FFF" w:rsidP="009845A2">
      <w:pPr>
        <w:ind w:left="1080"/>
        <w:rPr>
          <w:rFonts w:ascii="Calibri" w:hAnsi="Calibri" w:cs="Arial"/>
          <w:sz w:val="20"/>
          <w:szCs w:val="20"/>
          <w:lang w:val="nl-NL"/>
        </w:rPr>
      </w:pPr>
    </w:p>
    <w:p w14:paraId="3102DC52" w14:textId="77777777" w:rsidR="00304FFF" w:rsidRPr="00304FFF" w:rsidRDefault="00304FFF" w:rsidP="00304FFF">
      <w:pPr>
        <w:numPr>
          <w:ilvl w:val="0"/>
          <w:numId w:val="4"/>
        </w:numPr>
        <w:tabs>
          <w:tab w:val="clear" w:pos="2160"/>
          <w:tab w:val="num" w:pos="1080"/>
        </w:tabs>
        <w:ind w:left="1080"/>
        <w:rPr>
          <w:rFonts w:ascii="Calibri" w:hAnsi="Calibri" w:cs="Arial"/>
          <w:sz w:val="20"/>
          <w:szCs w:val="20"/>
          <w:lang w:val="nl-NL"/>
        </w:rPr>
      </w:pPr>
      <w:r w:rsidRPr="00304FFF">
        <w:rPr>
          <w:rFonts w:ascii="Calibri" w:hAnsi="Calibri" w:cs="Arial"/>
          <w:sz w:val="20"/>
          <w:szCs w:val="20"/>
          <w:lang w:val="nl-NL"/>
        </w:rPr>
        <w:t xml:space="preserve">Tijdens het EK is er namens elke vereniging één persoon verantwoordelijk voor de rust op de kamers en de communicatie met de leden van de vereniging. </w:t>
      </w:r>
    </w:p>
    <w:p w14:paraId="55CAF9E6" w14:textId="77777777" w:rsidR="00304FFF" w:rsidRPr="00304FFF" w:rsidRDefault="00304FFF" w:rsidP="009845A2">
      <w:pPr>
        <w:ind w:left="1080"/>
        <w:rPr>
          <w:rFonts w:ascii="Calibri" w:hAnsi="Calibri" w:cs="Arial"/>
          <w:sz w:val="20"/>
          <w:szCs w:val="20"/>
          <w:lang w:val="nl-NL"/>
        </w:rPr>
      </w:pPr>
    </w:p>
    <w:p w14:paraId="66E1CAAA" w14:textId="77777777" w:rsidR="002B6844" w:rsidRPr="00D70281" w:rsidRDefault="00304FFF" w:rsidP="009845A2">
      <w:pPr>
        <w:numPr>
          <w:ilvl w:val="0"/>
          <w:numId w:val="4"/>
        </w:numPr>
        <w:tabs>
          <w:tab w:val="clear" w:pos="2160"/>
          <w:tab w:val="num" w:pos="1080"/>
        </w:tabs>
        <w:ind w:left="1080"/>
        <w:rPr>
          <w:rFonts w:ascii="Calibri" w:hAnsi="Calibri" w:cs="Arial"/>
          <w:sz w:val="20"/>
          <w:szCs w:val="20"/>
          <w:lang w:val="nl-NL"/>
        </w:rPr>
      </w:pPr>
      <w:r w:rsidRPr="00304FFF">
        <w:rPr>
          <w:rFonts w:ascii="Calibri" w:hAnsi="Calibri" w:cs="Arial"/>
          <w:sz w:val="20"/>
          <w:szCs w:val="20"/>
          <w:lang w:val="nl-NL"/>
        </w:rPr>
        <w:t>Tijdens het EK vindt er iedere dag met de coaches en verenigingsvertegenwoordigers een overleg/afstemming plaats.</w:t>
      </w:r>
      <w:r w:rsidR="00C31F63">
        <w:rPr>
          <w:rFonts w:ascii="Calibri" w:hAnsi="Calibri" w:cs="Arial"/>
          <w:sz w:val="20"/>
          <w:szCs w:val="20"/>
          <w:lang w:val="nl-NL"/>
        </w:rPr>
        <w:t xml:space="preserve"> Communicatie zal zoveel mogelijk plaats vinden via Whatsapp</w:t>
      </w:r>
      <w:r w:rsidRPr="00304FFF">
        <w:rPr>
          <w:rFonts w:ascii="Calibri" w:hAnsi="Calibri" w:cs="Arial"/>
          <w:sz w:val="20"/>
          <w:szCs w:val="20"/>
          <w:lang w:val="nl-NL"/>
        </w:rPr>
        <w:t xml:space="preserve"> </w:t>
      </w:r>
      <w:r w:rsidR="00C31F63">
        <w:rPr>
          <w:rFonts w:ascii="Calibri" w:hAnsi="Calibri" w:cs="Arial"/>
          <w:sz w:val="20"/>
          <w:szCs w:val="20"/>
          <w:lang w:val="nl-NL"/>
        </w:rPr>
        <w:t xml:space="preserve"> De i</w:t>
      </w:r>
      <w:r w:rsidRPr="00304FFF">
        <w:rPr>
          <w:rFonts w:ascii="Calibri" w:hAnsi="Calibri" w:cs="Arial"/>
          <w:sz w:val="20"/>
          <w:szCs w:val="20"/>
          <w:lang w:val="nl-NL"/>
        </w:rPr>
        <w:t xml:space="preserve">nformatie </w:t>
      </w:r>
      <w:r w:rsidR="00C31F63">
        <w:rPr>
          <w:rFonts w:ascii="Calibri" w:hAnsi="Calibri" w:cs="Arial"/>
          <w:sz w:val="20"/>
          <w:szCs w:val="20"/>
          <w:lang w:val="nl-NL"/>
        </w:rPr>
        <w:t>w</w:t>
      </w:r>
      <w:r w:rsidRPr="00304FFF">
        <w:rPr>
          <w:rFonts w:ascii="Calibri" w:hAnsi="Calibri" w:cs="Arial"/>
          <w:sz w:val="20"/>
          <w:szCs w:val="20"/>
          <w:lang w:val="nl-NL"/>
        </w:rPr>
        <w:t xml:space="preserve">ordt door de deelnemers aan dit overleg gecommuniceerd met de leden van zijn/haar vereniging. </w:t>
      </w:r>
      <w:r w:rsidR="009845A2">
        <w:rPr>
          <w:rFonts w:ascii="Calibri" w:hAnsi="Calibri" w:cs="Arial"/>
          <w:sz w:val="20"/>
          <w:szCs w:val="20"/>
          <w:lang w:val="nl-NL"/>
        </w:rPr>
        <w:br/>
      </w:r>
    </w:p>
    <w:p w14:paraId="7F28BAFD" w14:textId="77777777" w:rsidR="004A5B54" w:rsidRPr="00D70281" w:rsidRDefault="005C27BF" w:rsidP="004A5B54">
      <w:pPr>
        <w:numPr>
          <w:ilvl w:val="0"/>
          <w:numId w:val="1"/>
        </w:numPr>
        <w:rPr>
          <w:rFonts w:ascii="Calibri" w:hAnsi="Calibri" w:cs="Arial"/>
          <w:sz w:val="20"/>
          <w:szCs w:val="20"/>
          <w:lang w:val="nl-NL"/>
        </w:rPr>
      </w:pPr>
      <w:r w:rsidRPr="00D70281">
        <w:rPr>
          <w:rFonts w:ascii="Calibri" w:hAnsi="Calibri" w:cs="Arial"/>
          <w:sz w:val="20"/>
          <w:szCs w:val="20"/>
          <w:lang w:val="nl-NL"/>
        </w:rPr>
        <w:t xml:space="preserve">Gedurende de wedstrijddagen van het </w:t>
      </w:r>
      <w:r w:rsidR="00213326">
        <w:rPr>
          <w:rFonts w:ascii="Calibri" w:hAnsi="Calibri" w:cs="Arial"/>
          <w:sz w:val="20"/>
          <w:szCs w:val="20"/>
          <w:lang w:val="nl-NL"/>
        </w:rPr>
        <w:t>EK</w:t>
      </w:r>
      <w:r w:rsidR="00E93866">
        <w:rPr>
          <w:rFonts w:ascii="Calibri" w:hAnsi="Calibri" w:cs="Arial"/>
          <w:sz w:val="20"/>
          <w:szCs w:val="20"/>
          <w:lang w:val="nl-NL"/>
        </w:rPr>
        <w:t xml:space="preserve"> zijn de equipeleden</w:t>
      </w:r>
      <w:r w:rsidR="004A5B54" w:rsidRPr="00D70281">
        <w:rPr>
          <w:rFonts w:ascii="Calibri" w:hAnsi="Calibri" w:cs="Arial"/>
          <w:sz w:val="20"/>
          <w:szCs w:val="20"/>
          <w:lang w:val="nl-NL"/>
        </w:rPr>
        <w:t xml:space="preserve"> de gehele dag aanwezig in de sporthal, alleen na toestemming van de equipemanager</w:t>
      </w:r>
      <w:r w:rsidR="002D0B86">
        <w:rPr>
          <w:rFonts w:ascii="Calibri" w:hAnsi="Calibri" w:cs="Arial"/>
          <w:sz w:val="20"/>
          <w:szCs w:val="20"/>
          <w:lang w:val="nl-NL"/>
        </w:rPr>
        <w:t xml:space="preserve"> of begeleiders</w:t>
      </w:r>
      <w:r w:rsidR="00213326">
        <w:rPr>
          <w:rFonts w:ascii="Calibri" w:hAnsi="Calibri" w:cs="Arial"/>
          <w:sz w:val="20"/>
          <w:szCs w:val="20"/>
          <w:lang w:val="nl-NL"/>
        </w:rPr>
        <w:t xml:space="preserve"> </w:t>
      </w:r>
      <w:r w:rsidR="004A5B54" w:rsidRPr="00D70281">
        <w:rPr>
          <w:rFonts w:ascii="Calibri" w:hAnsi="Calibri" w:cs="Arial"/>
          <w:sz w:val="20"/>
          <w:szCs w:val="20"/>
          <w:lang w:val="nl-NL"/>
        </w:rPr>
        <w:t xml:space="preserve">mag de sporthal verlaten worden. </w:t>
      </w:r>
    </w:p>
    <w:p w14:paraId="589A76F1" w14:textId="77777777" w:rsidR="004A5B54" w:rsidRPr="00D70281" w:rsidRDefault="004A5B54" w:rsidP="004A5B54">
      <w:pPr>
        <w:pStyle w:val="Kleurrijkelijst-accent11"/>
        <w:rPr>
          <w:rFonts w:ascii="Calibri" w:hAnsi="Calibri" w:cs="Arial"/>
          <w:sz w:val="20"/>
          <w:szCs w:val="20"/>
          <w:lang w:val="nl-NL"/>
        </w:rPr>
      </w:pPr>
    </w:p>
    <w:p w14:paraId="38D1DF48" w14:textId="77777777" w:rsidR="004A5B54" w:rsidRDefault="004A5B54" w:rsidP="004A5B54">
      <w:pPr>
        <w:numPr>
          <w:ilvl w:val="0"/>
          <w:numId w:val="1"/>
        </w:numPr>
        <w:rPr>
          <w:rFonts w:ascii="Calibri" w:hAnsi="Calibri" w:cs="Arial"/>
          <w:sz w:val="20"/>
          <w:szCs w:val="20"/>
          <w:lang w:val="nl-NL"/>
        </w:rPr>
      </w:pPr>
      <w:r w:rsidRPr="00D70281">
        <w:rPr>
          <w:rFonts w:ascii="Calibri" w:hAnsi="Calibri" w:cs="Arial"/>
          <w:sz w:val="20"/>
          <w:szCs w:val="20"/>
          <w:lang w:val="nl-NL"/>
        </w:rPr>
        <w:t xml:space="preserve">Tijdens de optredens van Nederlandse </w:t>
      </w:r>
      <w:r w:rsidR="00945503">
        <w:rPr>
          <w:rFonts w:ascii="Calibri" w:hAnsi="Calibri" w:cs="Arial"/>
          <w:sz w:val="20"/>
          <w:szCs w:val="20"/>
          <w:lang w:val="nl-NL"/>
        </w:rPr>
        <w:t>e</w:t>
      </w:r>
      <w:r w:rsidRPr="00D70281">
        <w:rPr>
          <w:rFonts w:ascii="Calibri" w:hAnsi="Calibri" w:cs="Arial"/>
          <w:sz w:val="20"/>
          <w:szCs w:val="20"/>
          <w:lang w:val="nl-NL"/>
        </w:rPr>
        <w:t>quip</w:t>
      </w:r>
      <w:r w:rsidR="00945503">
        <w:rPr>
          <w:rFonts w:ascii="Calibri" w:hAnsi="Calibri" w:cs="Arial"/>
          <w:sz w:val="20"/>
          <w:szCs w:val="20"/>
          <w:lang w:val="nl-NL"/>
        </w:rPr>
        <w:t>eleden</w:t>
      </w:r>
      <w:r w:rsidRPr="00D70281">
        <w:rPr>
          <w:rFonts w:ascii="Calibri" w:hAnsi="Calibri" w:cs="Arial"/>
          <w:sz w:val="20"/>
          <w:szCs w:val="20"/>
          <w:lang w:val="nl-NL"/>
        </w:rPr>
        <w:t xml:space="preserve"> wordt van alle overige leden verwacht dat zij o</w:t>
      </w:r>
      <w:r w:rsidR="00144485">
        <w:rPr>
          <w:rFonts w:ascii="Calibri" w:hAnsi="Calibri" w:cs="Arial"/>
          <w:sz w:val="20"/>
          <w:szCs w:val="20"/>
          <w:lang w:val="nl-NL"/>
        </w:rPr>
        <w:t xml:space="preserve">p de tribune zitten om hun mede </w:t>
      </w:r>
      <w:r w:rsidRPr="00D70281">
        <w:rPr>
          <w:rFonts w:ascii="Calibri" w:hAnsi="Calibri" w:cs="Arial"/>
          <w:sz w:val="20"/>
          <w:szCs w:val="20"/>
          <w:lang w:val="nl-NL"/>
        </w:rPr>
        <w:t xml:space="preserve">equipeleden aan te moedigen. </w:t>
      </w:r>
    </w:p>
    <w:p w14:paraId="666F9DED" w14:textId="77777777" w:rsidR="00F1794A" w:rsidRDefault="00F1794A" w:rsidP="00F1794A">
      <w:pPr>
        <w:pStyle w:val="Lijstalinea"/>
        <w:rPr>
          <w:rFonts w:ascii="Calibri" w:hAnsi="Calibri" w:cs="Arial"/>
          <w:sz w:val="20"/>
          <w:szCs w:val="20"/>
          <w:lang w:val="nl-NL"/>
        </w:rPr>
      </w:pPr>
    </w:p>
    <w:p w14:paraId="630A85F5" w14:textId="77777777" w:rsidR="00F1794A" w:rsidRDefault="00445F8C" w:rsidP="004A5B54">
      <w:pPr>
        <w:numPr>
          <w:ilvl w:val="0"/>
          <w:numId w:val="1"/>
        </w:numPr>
        <w:rPr>
          <w:rFonts w:ascii="Calibri" w:hAnsi="Calibri" w:cs="Arial"/>
          <w:sz w:val="20"/>
          <w:szCs w:val="20"/>
          <w:lang w:val="nl-NL"/>
        </w:rPr>
      </w:pPr>
      <w:r>
        <w:rPr>
          <w:rFonts w:ascii="Calibri" w:hAnsi="Calibri" w:cs="Arial"/>
          <w:sz w:val="20"/>
          <w:szCs w:val="20"/>
          <w:lang w:val="nl-NL"/>
        </w:rPr>
        <w:t>Alle Nederlandse deelnemers geven toestemming dat er foto- en filmopnames kunnen worden gemaakt en gepubliceerd.</w:t>
      </w:r>
    </w:p>
    <w:p w14:paraId="25C1E152" w14:textId="77777777" w:rsidR="006323D9" w:rsidRDefault="006323D9" w:rsidP="006323D9">
      <w:pPr>
        <w:pStyle w:val="Lijstalinea"/>
        <w:rPr>
          <w:rFonts w:ascii="Calibri" w:hAnsi="Calibri" w:cs="Arial"/>
          <w:sz w:val="20"/>
          <w:szCs w:val="20"/>
          <w:lang w:val="nl-NL"/>
        </w:rPr>
      </w:pPr>
    </w:p>
    <w:p w14:paraId="19EDCE0C" w14:textId="77777777" w:rsidR="006323D9" w:rsidRPr="00D70281" w:rsidRDefault="006323D9" w:rsidP="004A5B54">
      <w:pPr>
        <w:numPr>
          <w:ilvl w:val="0"/>
          <w:numId w:val="1"/>
        </w:numPr>
        <w:rPr>
          <w:rFonts w:ascii="Calibri" w:hAnsi="Calibri" w:cs="Arial"/>
          <w:sz w:val="20"/>
          <w:szCs w:val="20"/>
          <w:lang w:val="nl-NL"/>
        </w:rPr>
      </w:pPr>
      <w:r>
        <w:rPr>
          <w:rFonts w:ascii="Calibri" w:hAnsi="Calibri" w:cs="Arial"/>
          <w:sz w:val="20"/>
          <w:szCs w:val="20"/>
          <w:lang w:val="nl-NL"/>
        </w:rPr>
        <w:t xml:space="preserve">Tijdens het EK dient alle dagen </w:t>
      </w:r>
      <w:r w:rsidR="00401FD9">
        <w:rPr>
          <w:rFonts w:ascii="Calibri" w:hAnsi="Calibri" w:cs="Arial"/>
          <w:sz w:val="20"/>
          <w:szCs w:val="20"/>
          <w:lang w:val="nl-NL"/>
        </w:rPr>
        <w:t>het</w:t>
      </w:r>
      <w:r w:rsidR="002A7924">
        <w:rPr>
          <w:rFonts w:ascii="Calibri" w:hAnsi="Calibri" w:cs="Arial"/>
          <w:sz w:val="20"/>
          <w:szCs w:val="20"/>
          <w:lang w:val="nl-NL"/>
        </w:rPr>
        <w:t xml:space="preserve"> </w:t>
      </w:r>
      <w:r>
        <w:rPr>
          <w:rFonts w:ascii="Calibri" w:hAnsi="Calibri" w:cs="Arial"/>
          <w:sz w:val="20"/>
          <w:szCs w:val="20"/>
          <w:lang w:val="nl-NL"/>
        </w:rPr>
        <w:t>equipe trainingspak gedragen te worden.</w:t>
      </w:r>
      <w:r w:rsidR="00D15139">
        <w:rPr>
          <w:rFonts w:ascii="Calibri" w:hAnsi="Calibri" w:cs="Arial"/>
          <w:sz w:val="20"/>
          <w:szCs w:val="20"/>
          <w:lang w:val="nl-NL"/>
        </w:rPr>
        <w:t xml:space="preserve"> Tijdens opening- en sluitingsceremonie dient het gehele trainingspak </w:t>
      </w:r>
      <w:r w:rsidR="00D15139" w:rsidRPr="00706D43">
        <w:rPr>
          <w:rFonts w:ascii="Calibri" w:hAnsi="Calibri" w:cs="Arial"/>
          <w:sz w:val="20"/>
          <w:szCs w:val="20"/>
          <w:lang w:val="nl-NL"/>
        </w:rPr>
        <w:t xml:space="preserve">en </w:t>
      </w:r>
      <w:proofErr w:type="spellStart"/>
      <w:r w:rsidR="00D15139" w:rsidRPr="00706D43">
        <w:rPr>
          <w:rFonts w:ascii="Calibri" w:hAnsi="Calibri" w:cs="Arial"/>
          <w:sz w:val="20"/>
          <w:szCs w:val="20"/>
          <w:lang w:val="nl-NL"/>
        </w:rPr>
        <w:t>nbta</w:t>
      </w:r>
      <w:proofErr w:type="spellEnd"/>
      <w:r w:rsidR="00D15139" w:rsidRPr="00706D43">
        <w:rPr>
          <w:rFonts w:ascii="Calibri" w:hAnsi="Calibri" w:cs="Arial"/>
          <w:sz w:val="20"/>
          <w:szCs w:val="20"/>
          <w:lang w:val="nl-NL"/>
        </w:rPr>
        <w:t>-shirt te worden gedragen.</w:t>
      </w:r>
      <w:r w:rsidR="00D15139">
        <w:rPr>
          <w:rFonts w:ascii="Calibri" w:hAnsi="Calibri" w:cs="Arial"/>
          <w:sz w:val="20"/>
          <w:szCs w:val="20"/>
          <w:lang w:val="nl-NL"/>
        </w:rPr>
        <w:t xml:space="preserve"> </w:t>
      </w:r>
    </w:p>
    <w:p w14:paraId="5306723B" w14:textId="77777777" w:rsidR="006A05DF" w:rsidRPr="00D70281" w:rsidRDefault="006A05DF" w:rsidP="006A05DF">
      <w:pPr>
        <w:ind w:left="360"/>
        <w:rPr>
          <w:rFonts w:ascii="Calibri" w:hAnsi="Calibri" w:cs="Arial"/>
          <w:sz w:val="20"/>
          <w:szCs w:val="20"/>
          <w:lang w:val="nl-NL"/>
        </w:rPr>
      </w:pPr>
    </w:p>
    <w:p w14:paraId="39593366" w14:textId="77777777" w:rsidR="00CF2820" w:rsidRDefault="006A05DF" w:rsidP="00CF2820">
      <w:pPr>
        <w:numPr>
          <w:ilvl w:val="2"/>
          <w:numId w:val="4"/>
        </w:numPr>
        <w:tabs>
          <w:tab w:val="clear" w:pos="3600"/>
          <w:tab w:val="num" w:pos="1080"/>
        </w:tabs>
        <w:ind w:left="1080"/>
        <w:rPr>
          <w:rFonts w:ascii="Calibri" w:hAnsi="Calibri" w:cs="Arial"/>
          <w:sz w:val="20"/>
          <w:szCs w:val="20"/>
          <w:lang w:val="nl-NL"/>
        </w:rPr>
      </w:pPr>
      <w:r w:rsidRPr="00D70281">
        <w:rPr>
          <w:rFonts w:ascii="Calibri" w:hAnsi="Calibri" w:cs="Arial"/>
          <w:sz w:val="20"/>
          <w:szCs w:val="20"/>
          <w:lang w:val="nl-NL"/>
        </w:rPr>
        <w:t xml:space="preserve">In de sporthal mogen alleen spandoeken opgehangen worden voor de gehele equipe. Persoonlijke spandoeken (bijvoorbeeld </w:t>
      </w:r>
      <w:r w:rsidR="00D46D8C" w:rsidRPr="00D70281">
        <w:rPr>
          <w:rFonts w:ascii="Calibri" w:hAnsi="Calibri" w:cs="Arial"/>
          <w:sz w:val="20"/>
          <w:szCs w:val="20"/>
          <w:lang w:val="nl-NL"/>
        </w:rPr>
        <w:t xml:space="preserve">voor </w:t>
      </w:r>
      <w:r w:rsidRPr="00D70281">
        <w:rPr>
          <w:rFonts w:ascii="Calibri" w:hAnsi="Calibri" w:cs="Arial"/>
          <w:sz w:val="20"/>
          <w:szCs w:val="20"/>
          <w:lang w:val="nl-NL"/>
        </w:rPr>
        <w:t>een bepaalde persoon, team of vereniging) zullen door de equipemanager</w:t>
      </w:r>
      <w:r w:rsidR="00213326">
        <w:rPr>
          <w:rFonts w:ascii="Calibri" w:hAnsi="Calibri" w:cs="Arial"/>
          <w:sz w:val="20"/>
          <w:szCs w:val="20"/>
          <w:lang w:val="nl-NL"/>
        </w:rPr>
        <w:t>/begeleiding</w:t>
      </w:r>
      <w:r w:rsidRPr="00D70281">
        <w:rPr>
          <w:rFonts w:ascii="Calibri" w:hAnsi="Calibri" w:cs="Arial"/>
          <w:sz w:val="20"/>
          <w:szCs w:val="20"/>
          <w:lang w:val="nl-NL"/>
        </w:rPr>
        <w:t xml:space="preserve"> verwijderd worden.</w:t>
      </w:r>
    </w:p>
    <w:p w14:paraId="2E15B476" w14:textId="77777777" w:rsidR="00CF2820" w:rsidRPr="008D1BDE" w:rsidRDefault="006A05DF" w:rsidP="00CF2820">
      <w:pPr>
        <w:ind w:left="1080"/>
        <w:rPr>
          <w:rFonts w:asciiTheme="minorHAnsi" w:hAnsiTheme="minorHAnsi" w:cstheme="minorHAnsi"/>
          <w:sz w:val="20"/>
          <w:szCs w:val="20"/>
          <w:lang w:val="nl-NL"/>
        </w:rPr>
      </w:pPr>
      <w:r w:rsidRPr="00D70281">
        <w:rPr>
          <w:rFonts w:ascii="Calibri" w:hAnsi="Calibri" w:cs="Arial"/>
          <w:sz w:val="20"/>
          <w:szCs w:val="20"/>
          <w:lang w:val="nl-NL"/>
        </w:rPr>
        <w:t xml:space="preserve"> </w:t>
      </w:r>
    </w:p>
    <w:p w14:paraId="11B8D5A2" w14:textId="77777777" w:rsidR="006A05DF" w:rsidRPr="00CF2820" w:rsidRDefault="00CF2820" w:rsidP="00CF2820">
      <w:pPr>
        <w:numPr>
          <w:ilvl w:val="2"/>
          <w:numId w:val="4"/>
        </w:numPr>
        <w:tabs>
          <w:tab w:val="clear" w:pos="3600"/>
          <w:tab w:val="num" w:pos="1080"/>
        </w:tabs>
        <w:ind w:left="1080"/>
        <w:rPr>
          <w:rFonts w:ascii="Calibri" w:hAnsi="Calibri" w:cs="Arial"/>
          <w:sz w:val="20"/>
          <w:szCs w:val="20"/>
          <w:lang w:val="nl-NL"/>
        </w:rPr>
      </w:pPr>
      <w:r w:rsidRPr="0007362F">
        <w:rPr>
          <w:rFonts w:asciiTheme="minorHAnsi" w:hAnsiTheme="minorHAnsi" w:cstheme="minorHAnsi"/>
          <w:color w:val="000000"/>
          <w:sz w:val="20"/>
          <w:szCs w:val="20"/>
          <w:shd w:val="clear" w:color="auto" w:fill="FFFFFF"/>
          <w:lang w:val="nl-NL"/>
        </w:rPr>
        <w:t>NBTA Nederland h</w:t>
      </w:r>
      <w:r w:rsidR="008D1BDE" w:rsidRPr="0007362F">
        <w:rPr>
          <w:rFonts w:asciiTheme="minorHAnsi" w:hAnsiTheme="minorHAnsi" w:cstheme="minorHAnsi"/>
          <w:color w:val="000000"/>
          <w:sz w:val="20"/>
          <w:szCs w:val="20"/>
          <w:shd w:val="clear" w:color="auto" w:fill="FFFFFF"/>
          <w:lang w:val="nl-NL"/>
        </w:rPr>
        <w:t>ee</w:t>
      </w:r>
      <w:r w:rsidRPr="0007362F">
        <w:rPr>
          <w:rFonts w:asciiTheme="minorHAnsi" w:hAnsiTheme="minorHAnsi" w:cstheme="minorHAnsi"/>
          <w:color w:val="000000"/>
          <w:sz w:val="20"/>
          <w:szCs w:val="20"/>
          <w:shd w:val="clear" w:color="auto" w:fill="FFFFFF"/>
          <w:lang w:val="nl-NL"/>
        </w:rPr>
        <w:t xml:space="preserve">ft een sponsorprotocol. </w:t>
      </w:r>
      <w:r w:rsidR="008D1BDE" w:rsidRPr="0007362F">
        <w:rPr>
          <w:rFonts w:asciiTheme="minorHAnsi" w:hAnsiTheme="minorHAnsi" w:cstheme="minorHAnsi"/>
          <w:color w:val="000000"/>
          <w:sz w:val="20"/>
          <w:szCs w:val="20"/>
          <w:shd w:val="clear" w:color="auto" w:fill="FFFFFF"/>
          <w:lang w:val="nl-NL"/>
        </w:rPr>
        <w:t>Indien je een sponsor hebt waar je tijdens het EK uiting aan wilt geven, vraag dan het sponsorprotocol op via</w:t>
      </w:r>
      <w:r w:rsidRPr="0007362F">
        <w:rPr>
          <w:rFonts w:asciiTheme="minorHAnsi" w:hAnsiTheme="minorHAnsi" w:cstheme="minorHAnsi"/>
          <w:color w:val="000000"/>
          <w:sz w:val="20"/>
          <w:szCs w:val="20"/>
          <w:shd w:val="clear" w:color="auto" w:fill="FFFFFF"/>
          <w:lang w:val="nl-NL"/>
        </w:rPr>
        <w:t xml:space="preserve"> secretaris@nbta.nl</w:t>
      </w:r>
      <w:r w:rsidR="008D1BDE" w:rsidRPr="0007362F">
        <w:rPr>
          <w:rFonts w:asciiTheme="minorHAnsi" w:hAnsiTheme="minorHAnsi" w:cstheme="minorHAnsi"/>
          <w:color w:val="000000"/>
          <w:sz w:val="20"/>
          <w:szCs w:val="20"/>
          <w:shd w:val="clear" w:color="auto" w:fill="FFFFFF"/>
          <w:lang w:val="nl-NL"/>
        </w:rPr>
        <w:t>.</w:t>
      </w:r>
      <w:r w:rsidR="009845A2" w:rsidRPr="00CF2820">
        <w:rPr>
          <w:rFonts w:ascii="Calibri" w:hAnsi="Calibri" w:cs="Arial"/>
          <w:sz w:val="20"/>
          <w:szCs w:val="20"/>
          <w:lang w:val="nl-NL"/>
        </w:rPr>
        <w:br/>
      </w:r>
    </w:p>
    <w:p w14:paraId="7AE85541" w14:textId="77777777" w:rsidR="009845A2" w:rsidRPr="009845A2" w:rsidRDefault="00F0091C" w:rsidP="00B244AC">
      <w:pPr>
        <w:numPr>
          <w:ilvl w:val="2"/>
          <w:numId w:val="4"/>
        </w:numPr>
        <w:tabs>
          <w:tab w:val="clear" w:pos="3600"/>
          <w:tab w:val="num" w:pos="1080"/>
        </w:tabs>
        <w:ind w:left="1080"/>
        <w:rPr>
          <w:rFonts w:ascii="Calibri" w:hAnsi="Calibri" w:cs="Arial"/>
          <w:sz w:val="20"/>
          <w:szCs w:val="20"/>
          <w:lang w:val="nl-NL"/>
        </w:rPr>
      </w:pPr>
      <w:r w:rsidRPr="009845A2">
        <w:rPr>
          <w:rFonts w:ascii="Calibri" w:hAnsi="Calibri" w:cs="Arial"/>
          <w:sz w:val="20"/>
          <w:szCs w:val="20"/>
          <w:lang w:val="nl-NL"/>
        </w:rPr>
        <w:t>Indien een lid van de Nederlandse Equipe zich niet houdt aan de gemaakte afspraken zoals genoem</w:t>
      </w:r>
      <w:r w:rsidR="004A5B54" w:rsidRPr="009845A2">
        <w:rPr>
          <w:rFonts w:ascii="Calibri" w:hAnsi="Calibri" w:cs="Arial"/>
          <w:sz w:val="20"/>
          <w:szCs w:val="20"/>
          <w:lang w:val="nl-NL"/>
        </w:rPr>
        <w:t>d in het protocol of  ‘informatieboekje</w:t>
      </w:r>
      <w:r w:rsidR="006717FC" w:rsidRPr="009845A2">
        <w:rPr>
          <w:rFonts w:ascii="Calibri" w:hAnsi="Calibri" w:cs="Arial"/>
          <w:sz w:val="20"/>
          <w:szCs w:val="20"/>
          <w:lang w:val="nl-NL"/>
        </w:rPr>
        <w:t>’ dan is NBTA Nederland</w:t>
      </w:r>
      <w:r w:rsidRPr="009845A2">
        <w:rPr>
          <w:rFonts w:ascii="Calibri" w:hAnsi="Calibri" w:cs="Arial"/>
          <w:sz w:val="20"/>
          <w:szCs w:val="20"/>
          <w:lang w:val="nl-NL"/>
        </w:rPr>
        <w:t xml:space="preserve"> gerechtigd om het lid uit de Nederlandse Equipe te plaatsen.</w:t>
      </w:r>
      <w:r w:rsidR="009845A2" w:rsidRPr="009845A2">
        <w:rPr>
          <w:rFonts w:ascii="Calibri" w:hAnsi="Calibri" w:cs="Arial"/>
          <w:sz w:val="20"/>
          <w:szCs w:val="20"/>
          <w:lang w:val="nl-NL"/>
        </w:rPr>
        <w:t xml:space="preserve"> Ook wanneer de </w:t>
      </w:r>
      <w:r w:rsidR="005C1284">
        <w:rPr>
          <w:rFonts w:ascii="Calibri" w:hAnsi="Calibri" w:cs="Arial"/>
          <w:sz w:val="20"/>
          <w:szCs w:val="20"/>
          <w:lang w:val="nl-NL"/>
        </w:rPr>
        <w:t xml:space="preserve">reissom </w:t>
      </w:r>
      <w:r w:rsidR="009845A2" w:rsidRPr="009845A2">
        <w:rPr>
          <w:rFonts w:ascii="Calibri" w:hAnsi="Calibri" w:cs="Arial"/>
          <w:sz w:val="20"/>
          <w:szCs w:val="20"/>
          <w:lang w:val="nl-NL"/>
        </w:rPr>
        <w:t xml:space="preserve">niet op tijd betaald </w:t>
      </w:r>
      <w:r w:rsidR="005C1284">
        <w:rPr>
          <w:rFonts w:ascii="Calibri" w:hAnsi="Calibri" w:cs="Arial"/>
          <w:sz w:val="20"/>
          <w:szCs w:val="20"/>
          <w:lang w:val="nl-NL"/>
        </w:rPr>
        <w:t>is</w:t>
      </w:r>
      <w:r w:rsidR="009845A2" w:rsidRPr="009845A2">
        <w:rPr>
          <w:rFonts w:ascii="Calibri" w:hAnsi="Calibri" w:cs="Arial"/>
          <w:sz w:val="20"/>
          <w:szCs w:val="20"/>
          <w:lang w:val="nl-NL"/>
        </w:rPr>
        <w:t xml:space="preserve">, heeft NBTA Nederland het recht om het lid/de vereniging uit de Nederlandse </w:t>
      </w:r>
      <w:r w:rsidR="00E93866">
        <w:rPr>
          <w:rFonts w:ascii="Calibri" w:hAnsi="Calibri" w:cs="Arial"/>
          <w:sz w:val="20"/>
          <w:szCs w:val="20"/>
          <w:lang w:val="nl-NL"/>
        </w:rPr>
        <w:t>E</w:t>
      </w:r>
      <w:r w:rsidR="009845A2" w:rsidRPr="009845A2">
        <w:rPr>
          <w:rFonts w:ascii="Calibri" w:hAnsi="Calibri" w:cs="Arial"/>
          <w:sz w:val="20"/>
          <w:szCs w:val="20"/>
          <w:lang w:val="nl-NL"/>
        </w:rPr>
        <w:t xml:space="preserve">quipe te plaatsen. </w:t>
      </w:r>
    </w:p>
    <w:p w14:paraId="3E1BA1AA" w14:textId="77777777" w:rsidR="00D46D8C" w:rsidRPr="00D70281" w:rsidRDefault="00D46D8C" w:rsidP="00D46D8C">
      <w:pPr>
        <w:pStyle w:val="Kleurrijkelijst-accent11"/>
        <w:rPr>
          <w:rFonts w:ascii="Calibri" w:hAnsi="Calibri" w:cs="Arial"/>
          <w:sz w:val="20"/>
          <w:szCs w:val="20"/>
          <w:lang w:val="nl-NL"/>
        </w:rPr>
      </w:pPr>
    </w:p>
    <w:p w14:paraId="4515C4C2" w14:textId="77777777" w:rsidR="00D46D8C" w:rsidRPr="00D70281" w:rsidRDefault="00D46D8C">
      <w:pPr>
        <w:numPr>
          <w:ilvl w:val="2"/>
          <w:numId w:val="4"/>
        </w:numPr>
        <w:tabs>
          <w:tab w:val="clear" w:pos="3600"/>
          <w:tab w:val="num" w:pos="1080"/>
        </w:tabs>
        <w:ind w:left="1080"/>
        <w:rPr>
          <w:rFonts w:ascii="Calibri" w:hAnsi="Calibri" w:cs="Arial"/>
          <w:sz w:val="20"/>
          <w:szCs w:val="20"/>
          <w:lang w:val="nl-NL"/>
        </w:rPr>
      </w:pPr>
      <w:r w:rsidRPr="00D70281">
        <w:rPr>
          <w:rFonts w:ascii="Calibri" w:hAnsi="Calibri" w:cs="Arial"/>
          <w:sz w:val="20"/>
          <w:szCs w:val="20"/>
          <w:lang w:val="nl-NL"/>
        </w:rPr>
        <w:t xml:space="preserve">Mochten er problemen zijn, meldt deze dan zo snel mogelijk bij de equipemanager, zodat </w:t>
      </w:r>
      <w:r w:rsidR="00CA2DD6">
        <w:rPr>
          <w:rFonts w:ascii="Calibri" w:hAnsi="Calibri" w:cs="Arial"/>
          <w:sz w:val="20"/>
          <w:szCs w:val="20"/>
          <w:lang w:val="nl-NL"/>
        </w:rPr>
        <w:t>de</w:t>
      </w:r>
      <w:r w:rsidRPr="00D70281">
        <w:rPr>
          <w:rFonts w:ascii="Calibri" w:hAnsi="Calibri" w:cs="Arial"/>
          <w:sz w:val="20"/>
          <w:szCs w:val="20"/>
          <w:lang w:val="nl-NL"/>
        </w:rPr>
        <w:t>z</w:t>
      </w:r>
      <w:r w:rsidR="00CA2DD6">
        <w:rPr>
          <w:rFonts w:ascii="Calibri" w:hAnsi="Calibri" w:cs="Arial"/>
          <w:sz w:val="20"/>
          <w:szCs w:val="20"/>
          <w:lang w:val="nl-NL"/>
        </w:rPr>
        <w:t>e</w:t>
      </w:r>
      <w:r w:rsidRPr="00D70281">
        <w:rPr>
          <w:rFonts w:ascii="Calibri" w:hAnsi="Calibri" w:cs="Arial"/>
          <w:sz w:val="20"/>
          <w:szCs w:val="20"/>
          <w:lang w:val="nl-NL"/>
        </w:rPr>
        <w:t xml:space="preserve"> kan proberen het probleem op te lossen. Achteraf is er in ieder geval niets meer aan te doen. </w:t>
      </w:r>
    </w:p>
    <w:p w14:paraId="6F2A23AF" w14:textId="77777777" w:rsidR="00D46D8C" w:rsidRPr="00D70281" w:rsidRDefault="00D46D8C" w:rsidP="00D46D8C">
      <w:pPr>
        <w:pStyle w:val="Kleurrijkelijst-accent11"/>
        <w:rPr>
          <w:rFonts w:ascii="Calibri" w:hAnsi="Calibri" w:cs="Arial"/>
          <w:sz w:val="20"/>
          <w:szCs w:val="20"/>
          <w:lang w:val="nl-NL"/>
        </w:rPr>
      </w:pPr>
    </w:p>
    <w:p w14:paraId="3EA7EF47" w14:textId="77777777" w:rsidR="00D46D8C" w:rsidRPr="00D70281" w:rsidRDefault="00D46D8C" w:rsidP="00D46D8C">
      <w:pPr>
        <w:rPr>
          <w:rFonts w:ascii="Calibri" w:hAnsi="Calibri" w:cs="Arial"/>
          <w:sz w:val="20"/>
          <w:szCs w:val="20"/>
          <w:lang w:val="nl-NL"/>
        </w:rPr>
      </w:pPr>
    </w:p>
    <w:sectPr w:rsidR="00D46D8C" w:rsidRPr="00D70281">
      <w:headerReference w:type="default" r:id="rId8"/>
      <w:footerReference w:type="default" r:id="rId9"/>
      <w:pgSz w:w="11907" w:h="16840" w:code="9"/>
      <w:pgMar w:top="1418" w:right="74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07E59" w14:textId="77777777" w:rsidR="00D26EC3" w:rsidRDefault="00D26EC3" w:rsidP="00F56123">
      <w:r>
        <w:separator/>
      </w:r>
    </w:p>
  </w:endnote>
  <w:endnote w:type="continuationSeparator" w:id="0">
    <w:p w14:paraId="34ABE4A0" w14:textId="77777777" w:rsidR="00D26EC3" w:rsidRDefault="00D26EC3" w:rsidP="00F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EA85" w14:textId="77777777" w:rsidR="00F56123" w:rsidRPr="00F56123" w:rsidRDefault="00F56123">
    <w:pPr>
      <w:pStyle w:val="Voettekst"/>
      <w:jc w:val="center"/>
      <w:rPr>
        <w:rFonts w:ascii="Calibri" w:hAnsi="Calibri"/>
        <w:sz w:val="20"/>
        <w:szCs w:val="20"/>
      </w:rPr>
    </w:pPr>
    <w:r w:rsidRPr="00F56123">
      <w:rPr>
        <w:rFonts w:ascii="Calibri" w:hAnsi="Calibri"/>
        <w:sz w:val="20"/>
        <w:szCs w:val="20"/>
      </w:rPr>
      <w:fldChar w:fldCharType="begin"/>
    </w:r>
    <w:r w:rsidRPr="00F56123">
      <w:rPr>
        <w:rFonts w:ascii="Calibri" w:hAnsi="Calibri"/>
        <w:sz w:val="20"/>
        <w:szCs w:val="20"/>
      </w:rPr>
      <w:instrText>PAGE   \* MERGEFORMAT</w:instrText>
    </w:r>
    <w:r w:rsidRPr="00F56123">
      <w:rPr>
        <w:rFonts w:ascii="Calibri" w:hAnsi="Calibri"/>
        <w:sz w:val="20"/>
        <w:szCs w:val="20"/>
      </w:rPr>
      <w:fldChar w:fldCharType="separate"/>
    </w:r>
    <w:r w:rsidR="00E42C11" w:rsidRPr="00E42C11">
      <w:rPr>
        <w:rFonts w:ascii="Calibri" w:hAnsi="Calibri"/>
        <w:noProof/>
        <w:sz w:val="20"/>
        <w:szCs w:val="20"/>
        <w:lang w:val="nl-NL"/>
      </w:rPr>
      <w:t>2</w:t>
    </w:r>
    <w:r w:rsidRPr="00F56123">
      <w:rPr>
        <w:rFonts w:ascii="Calibri" w:hAnsi="Calibri"/>
        <w:sz w:val="20"/>
        <w:szCs w:val="20"/>
      </w:rPr>
      <w:fldChar w:fldCharType="end"/>
    </w:r>
  </w:p>
  <w:p w14:paraId="622ADFA8" w14:textId="77777777" w:rsidR="00F56123" w:rsidRDefault="00F561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356A0" w14:textId="77777777" w:rsidR="00D26EC3" w:rsidRDefault="00D26EC3" w:rsidP="00F56123">
      <w:r>
        <w:separator/>
      </w:r>
    </w:p>
  </w:footnote>
  <w:footnote w:type="continuationSeparator" w:id="0">
    <w:p w14:paraId="37E58D53" w14:textId="77777777" w:rsidR="00D26EC3" w:rsidRDefault="00D26EC3" w:rsidP="00F5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540B" w14:textId="77777777" w:rsidR="00F56123" w:rsidRPr="0020006F" w:rsidRDefault="00401FD9" w:rsidP="00F56123">
    <w:pPr>
      <w:jc w:val="both"/>
      <w:rPr>
        <w:rFonts w:ascii="Arial" w:hAnsi="Arial" w:cs="Arial"/>
        <w:b/>
        <w:color w:val="808080"/>
        <w:sz w:val="27"/>
        <w:szCs w:val="27"/>
      </w:rPr>
    </w:pPr>
    <w:r>
      <w:rPr>
        <w:rFonts w:ascii="Arial" w:hAnsi="Arial" w:cs="Arial"/>
        <w:b/>
        <w:noProof/>
        <w:color w:val="808080"/>
        <w:sz w:val="27"/>
        <w:szCs w:val="27"/>
        <w:lang w:val="nl-NL" w:eastAsia="nl-NL"/>
      </w:rPr>
      <w:drawing>
        <wp:anchor distT="0" distB="0" distL="114300" distR="114300" simplePos="0" relativeHeight="251657728" behindDoc="1" locked="0" layoutInCell="1" allowOverlap="1" wp14:anchorId="60785893" wp14:editId="03EAE443">
          <wp:simplePos x="0" y="0"/>
          <wp:positionH relativeFrom="column">
            <wp:posOffset>4229100</wp:posOffset>
          </wp:positionH>
          <wp:positionV relativeFrom="paragraph">
            <wp:posOffset>-457200</wp:posOffset>
          </wp:positionV>
          <wp:extent cx="1533525" cy="1095375"/>
          <wp:effectExtent l="0" t="0" r="0" b="0"/>
          <wp:wrapNone/>
          <wp:docPr id="1" name="Afbeelding 1" descr="NBTA N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TA N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pic:spPr>
              </pic:pic>
            </a:graphicData>
          </a:graphic>
          <wp14:sizeRelH relativeFrom="page">
            <wp14:pctWidth>0</wp14:pctWidth>
          </wp14:sizeRelH>
          <wp14:sizeRelV relativeFrom="page">
            <wp14:pctHeight>0</wp14:pctHeight>
          </wp14:sizeRelV>
        </wp:anchor>
      </w:drawing>
    </w:r>
    <w:r w:rsidR="00F56123" w:rsidRPr="0020006F">
      <w:rPr>
        <w:rFonts w:ascii="Arial" w:hAnsi="Arial" w:cs="Arial"/>
        <w:b/>
        <w:color w:val="808080"/>
        <w:sz w:val="27"/>
        <w:szCs w:val="27"/>
      </w:rPr>
      <w:t>National Baton Twirling Association – Nederland</w:t>
    </w:r>
  </w:p>
  <w:p w14:paraId="429A0243" w14:textId="77777777" w:rsidR="00F56123" w:rsidRDefault="00F56123">
    <w:pPr>
      <w:pStyle w:val="Koptekst"/>
    </w:pPr>
  </w:p>
  <w:p w14:paraId="29559D22" w14:textId="77777777" w:rsidR="00F56123" w:rsidRDefault="00F5612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732A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42776"/>
    <w:multiLevelType w:val="hybridMultilevel"/>
    <w:tmpl w:val="0CC67BF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D8717F1"/>
    <w:multiLevelType w:val="hybridMultilevel"/>
    <w:tmpl w:val="70FC059A"/>
    <w:lvl w:ilvl="0" w:tplc="06A425AE">
      <w:start w:val="300"/>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4A439E"/>
    <w:multiLevelType w:val="hybridMultilevel"/>
    <w:tmpl w:val="772C63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3A2406F"/>
    <w:multiLevelType w:val="hybridMultilevel"/>
    <w:tmpl w:val="64964A5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3A133086"/>
    <w:multiLevelType w:val="hybridMultilevel"/>
    <w:tmpl w:val="2C202F60"/>
    <w:lvl w:ilvl="0" w:tplc="06A425AE">
      <w:start w:val="300"/>
      <w:numFmt w:val="bullet"/>
      <w:lvlText w:val=""/>
      <w:lvlJc w:val="left"/>
      <w:pPr>
        <w:tabs>
          <w:tab w:val="num" w:pos="2160"/>
        </w:tabs>
        <w:ind w:left="2160" w:hanging="720"/>
      </w:pPr>
      <w:rPr>
        <w:rFonts w:ascii="Symbol" w:eastAsia="Times New Roman" w:hAnsi="Symbol" w:cs="Arial" w:hint="default"/>
      </w:rPr>
    </w:lvl>
    <w:lvl w:ilvl="1" w:tplc="A69E967E">
      <w:start w:val="26"/>
      <w:numFmt w:val="bullet"/>
      <w:lvlText w:val="-"/>
      <w:lvlJc w:val="left"/>
      <w:pPr>
        <w:tabs>
          <w:tab w:val="num" w:pos="2520"/>
        </w:tabs>
        <w:ind w:left="2520" w:hanging="360"/>
      </w:pPr>
      <w:rPr>
        <w:rFonts w:ascii="Arial" w:eastAsia="Times New Roman" w:hAnsi="Arial" w:cs="Arial" w:hint="default"/>
      </w:rPr>
    </w:lvl>
    <w:lvl w:ilvl="2" w:tplc="06A425AE">
      <w:start w:val="300"/>
      <w:numFmt w:val="bullet"/>
      <w:lvlText w:val=""/>
      <w:lvlJc w:val="left"/>
      <w:pPr>
        <w:tabs>
          <w:tab w:val="num" w:pos="3600"/>
        </w:tabs>
        <w:ind w:left="3600" w:hanging="720"/>
      </w:pPr>
      <w:rPr>
        <w:rFonts w:ascii="Symbol" w:eastAsia="Times New Roman" w:hAnsi="Symbo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D2862BC"/>
    <w:multiLevelType w:val="hybridMultilevel"/>
    <w:tmpl w:val="1AAEFBD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0536BFB"/>
    <w:multiLevelType w:val="hybridMultilevel"/>
    <w:tmpl w:val="902A0024"/>
    <w:lvl w:ilvl="0" w:tplc="06A425AE">
      <w:start w:val="300"/>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D45228"/>
    <w:multiLevelType w:val="hybridMultilevel"/>
    <w:tmpl w:val="F9DC1AE0"/>
    <w:lvl w:ilvl="0" w:tplc="04130001">
      <w:start w:val="1"/>
      <w:numFmt w:val="bullet"/>
      <w:lvlText w:val=""/>
      <w:lvlJc w:val="left"/>
      <w:pPr>
        <w:ind w:left="198" w:hanging="360"/>
      </w:pPr>
      <w:rPr>
        <w:rFonts w:ascii="Symbol" w:hAnsi="Symbol" w:hint="default"/>
      </w:rPr>
    </w:lvl>
    <w:lvl w:ilvl="1" w:tplc="04130003" w:tentative="1">
      <w:start w:val="1"/>
      <w:numFmt w:val="bullet"/>
      <w:lvlText w:val="o"/>
      <w:lvlJc w:val="left"/>
      <w:pPr>
        <w:ind w:left="918" w:hanging="360"/>
      </w:pPr>
      <w:rPr>
        <w:rFonts w:ascii="Courier New" w:hAnsi="Courier New" w:cs="Courier New" w:hint="default"/>
      </w:rPr>
    </w:lvl>
    <w:lvl w:ilvl="2" w:tplc="04130005" w:tentative="1">
      <w:start w:val="1"/>
      <w:numFmt w:val="bullet"/>
      <w:lvlText w:val=""/>
      <w:lvlJc w:val="left"/>
      <w:pPr>
        <w:ind w:left="1638" w:hanging="360"/>
      </w:pPr>
      <w:rPr>
        <w:rFonts w:ascii="Wingdings" w:hAnsi="Wingdings" w:hint="default"/>
      </w:rPr>
    </w:lvl>
    <w:lvl w:ilvl="3" w:tplc="04130001" w:tentative="1">
      <w:start w:val="1"/>
      <w:numFmt w:val="bullet"/>
      <w:lvlText w:val=""/>
      <w:lvlJc w:val="left"/>
      <w:pPr>
        <w:ind w:left="2358" w:hanging="360"/>
      </w:pPr>
      <w:rPr>
        <w:rFonts w:ascii="Symbol" w:hAnsi="Symbol" w:hint="default"/>
      </w:rPr>
    </w:lvl>
    <w:lvl w:ilvl="4" w:tplc="04130003" w:tentative="1">
      <w:start w:val="1"/>
      <w:numFmt w:val="bullet"/>
      <w:lvlText w:val="o"/>
      <w:lvlJc w:val="left"/>
      <w:pPr>
        <w:ind w:left="3078" w:hanging="360"/>
      </w:pPr>
      <w:rPr>
        <w:rFonts w:ascii="Courier New" w:hAnsi="Courier New" w:cs="Courier New" w:hint="default"/>
      </w:rPr>
    </w:lvl>
    <w:lvl w:ilvl="5" w:tplc="04130005" w:tentative="1">
      <w:start w:val="1"/>
      <w:numFmt w:val="bullet"/>
      <w:lvlText w:val=""/>
      <w:lvlJc w:val="left"/>
      <w:pPr>
        <w:ind w:left="3798" w:hanging="360"/>
      </w:pPr>
      <w:rPr>
        <w:rFonts w:ascii="Wingdings" w:hAnsi="Wingdings" w:hint="default"/>
      </w:rPr>
    </w:lvl>
    <w:lvl w:ilvl="6" w:tplc="04130001" w:tentative="1">
      <w:start w:val="1"/>
      <w:numFmt w:val="bullet"/>
      <w:lvlText w:val=""/>
      <w:lvlJc w:val="left"/>
      <w:pPr>
        <w:ind w:left="4518" w:hanging="360"/>
      </w:pPr>
      <w:rPr>
        <w:rFonts w:ascii="Symbol" w:hAnsi="Symbol" w:hint="default"/>
      </w:rPr>
    </w:lvl>
    <w:lvl w:ilvl="7" w:tplc="04130003" w:tentative="1">
      <w:start w:val="1"/>
      <w:numFmt w:val="bullet"/>
      <w:lvlText w:val="o"/>
      <w:lvlJc w:val="left"/>
      <w:pPr>
        <w:ind w:left="5238" w:hanging="360"/>
      </w:pPr>
      <w:rPr>
        <w:rFonts w:ascii="Courier New" w:hAnsi="Courier New" w:cs="Courier New" w:hint="default"/>
      </w:rPr>
    </w:lvl>
    <w:lvl w:ilvl="8" w:tplc="04130005" w:tentative="1">
      <w:start w:val="1"/>
      <w:numFmt w:val="bullet"/>
      <w:lvlText w:val=""/>
      <w:lvlJc w:val="left"/>
      <w:pPr>
        <w:ind w:left="5958" w:hanging="360"/>
      </w:pPr>
      <w:rPr>
        <w:rFonts w:ascii="Wingdings" w:hAnsi="Wingdings" w:hint="default"/>
      </w:rPr>
    </w:lvl>
  </w:abstractNum>
  <w:abstractNum w:abstractNumId="9" w15:restartNumberingAfterBreak="0">
    <w:nsid w:val="4D4F0270"/>
    <w:multiLevelType w:val="hybridMultilevel"/>
    <w:tmpl w:val="428692EE"/>
    <w:lvl w:ilvl="0" w:tplc="06A425AE">
      <w:start w:val="300"/>
      <w:numFmt w:val="bullet"/>
      <w:lvlText w:val=""/>
      <w:lvlJc w:val="left"/>
      <w:pPr>
        <w:tabs>
          <w:tab w:val="num" w:pos="2160"/>
        </w:tabs>
        <w:ind w:left="2160" w:hanging="72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B6C2CA6"/>
    <w:multiLevelType w:val="hybridMultilevel"/>
    <w:tmpl w:val="38BE20D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6"/>
  </w:num>
  <w:num w:numId="7">
    <w:abstractNumId w:val="3"/>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56"/>
    <w:rsid w:val="000116F0"/>
    <w:rsid w:val="00011BE8"/>
    <w:rsid w:val="00016691"/>
    <w:rsid w:val="00017FE1"/>
    <w:rsid w:val="0002604B"/>
    <w:rsid w:val="00044C57"/>
    <w:rsid w:val="00050D3D"/>
    <w:rsid w:val="00065A7F"/>
    <w:rsid w:val="0007362F"/>
    <w:rsid w:val="00077E21"/>
    <w:rsid w:val="000A78D7"/>
    <w:rsid w:val="000B0F67"/>
    <w:rsid w:val="000B67D9"/>
    <w:rsid w:val="000C6856"/>
    <w:rsid w:val="000C6D8C"/>
    <w:rsid w:val="000D0FCC"/>
    <w:rsid w:val="00107D6D"/>
    <w:rsid w:val="00141D50"/>
    <w:rsid w:val="00144485"/>
    <w:rsid w:val="00154D35"/>
    <w:rsid w:val="0015500D"/>
    <w:rsid w:val="00156488"/>
    <w:rsid w:val="0018209D"/>
    <w:rsid w:val="00184921"/>
    <w:rsid w:val="001875D3"/>
    <w:rsid w:val="00190F28"/>
    <w:rsid w:val="0020006F"/>
    <w:rsid w:val="00213326"/>
    <w:rsid w:val="00237FE3"/>
    <w:rsid w:val="00273577"/>
    <w:rsid w:val="00293E48"/>
    <w:rsid w:val="002A6415"/>
    <w:rsid w:val="002A7924"/>
    <w:rsid w:val="002B6844"/>
    <w:rsid w:val="002D0B86"/>
    <w:rsid w:val="002D4AE5"/>
    <w:rsid w:val="002E1DFA"/>
    <w:rsid w:val="00304FFF"/>
    <w:rsid w:val="00317B05"/>
    <w:rsid w:val="00335FCE"/>
    <w:rsid w:val="003374E8"/>
    <w:rsid w:val="00342556"/>
    <w:rsid w:val="003425EC"/>
    <w:rsid w:val="00345312"/>
    <w:rsid w:val="00360B25"/>
    <w:rsid w:val="003671E0"/>
    <w:rsid w:val="003753B4"/>
    <w:rsid w:val="003956E5"/>
    <w:rsid w:val="003C0298"/>
    <w:rsid w:val="003C6E95"/>
    <w:rsid w:val="003C7E72"/>
    <w:rsid w:val="003D53C0"/>
    <w:rsid w:val="003F12B8"/>
    <w:rsid w:val="003F2FA2"/>
    <w:rsid w:val="00401FD9"/>
    <w:rsid w:val="00445F8C"/>
    <w:rsid w:val="00446C30"/>
    <w:rsid w:val="00463FAD"/>
    <w:rsid w:val="00473163"/>
    <w:rsid w:val="00490956"/>
    <w:rsid w:val="004A5B54"/>
    <w:rsid w:val="004C2BFD"/>
    <w:rsid w:val="004F4EDA"/>
    <w:rsid w:val="00534BD6"/>
    <w:rsid w:val="00551608"/>
    <w:rsid w:val="00581EE2"/>
    <w:rsid w:val="005A06C7"/>
    <w:rsid w:val="005C1284"/>
    <w:rsid w:val="005C27BF"/>
    <w:rsid w:val="00620B9F"/>
    <w:rsid w:val="006323D9"/>
    <w:rsid w:val="00645F40"/>
    <w:rsid w:val="006717FC"/>
    <w:rsid w:val="00672A50"/>
    <w:rsid w:val="00681DF2"/>
    <w:rsid w:val="00693924"/>
    <w:rsid w:val="006A05DF"/>
    <w:rsid w:val="00706D43"/>
    <w:rsid w:val="0073002A"/>
    <w:rsid w:val="0073625C"/>
    <w:rsid w:val="00760ACB"/>
    <w:rsid w:val="007649D2"/>
    <w:rsid w:val="00770A3A"/>
    <w:rsid w:val="00776B21"/>
    <w:rsid w:val="007835D7"/>
    <w:rsid w:val="007854B8"/>
    <w:rsid w:val="00792A69"/>
    <w:rsid w:val="007F7083"/>
    <w:rsid w:val="00802496"/>
    <w:rsid w:val="00877BB6"/>
    <w:rsid w:val="0089413E"/>
    <w:rsid w:val="008A6E7B"/>
    <w:rsid w:val="008A7367"/>
    <w:rsid w:val="008C66F8"/>
    <w:rsid w:val="008D1BDE"/>
    <w:rsid w:val="008F3759"/>
    <w:rsid w:val="00913700"/>
    <w:rsid w:val="00940CA9"/>
    <w:rsid w:val="00945503"/>
    <w:rsid w:val="00945C89"/>
    <w:rsid w:val="00963B4A"/>
    <w:rsid w:val="009661A6"/>
    <w:rsid w:val="00967AAD"/>
    <w:rsid w:val="009845A2"/>
    <w:rsid w:val="00985129"/>
    <w:rsid w:val="00993F4D"/>
    <w:rsid w:val="009A2C2F"/>
    <w:rsid w:val="009D2605"/>
    <w:rsid w:val="00A1346A"/>
    <w:rsid w:val="00A15B64"/>
    <w:rsid w:val="00A40123"/>
    <w:rsid w:val="00A40710"/>
    <w:rsid w:val="00A66A35"/>
    <w:rsid w:val="00A72C3A"/>
    <w:rsid w:val="00A82E1C"/>
    <w:rsid w:val="00AA00AE"/>
    <w:rsid w:val="00AD034E"/>
    <w:rsid w:val="00AD14DB"/>
    <w:rsid w:val="00AE1448"/>
    <w:rsid w:val="00AF34F4"/>
    <w:rsid w:val="00B06D2B"/>
    <w:rsid w:val="00B32DA7"/>
    <w:rsid w:val="00B35035"/>
    <w:rsid w:val="00B54601"/>
    <w:rsid w:val="00B57DB3"/>
    <w:rsid w:val="00B7642E"/>
    <w:rsid w:val="00B97B75"/>
    <w:rsid w:val="00BA58AD"/>
    <w:rsid w:val="00BB2392"/>
    <w:rsid w:val="00BB69A0"/>
    <w:rsid w:val="00C018F1"/>
    <w:rsid w:val="00C02EF5"/>
    <w:rsid w:val="00C31B3D"/>
    <w:rsid w:val="00C31F63"/>
    <w:rsid w:val="00C4289B"/>
    <w:rsid w:val="00CA2DD6"/>
    <w:rsid w:val="00CA4C36"/>
    <w:rsid w:val="00CC3B4A"/>
    <w:rsid w:val="00CE20FE"/>
    <w:rsid w:val="00CF2820"/>
    <w:rsid w:val="00D15139"/>
    <w:rsid w:val="00D16394"/>
    <w:rsid w:val="00D253D6"/>
    <w:rsid w:val="00D26EC3"/>
    <w:rsid w:val="00D46D8C"/>
    <w:rsid w:val="00D57893"/>
    <w:rsid w:val="00D63A9A"/>
    <w:rsid w:val="00D70281"/>
    <w:rsid w:val="00D90DAD"/>
    <w:rsid w:val="00DE47B6"/>
    <w:rsid w:val="00E1489E"/>
    <w:rsid w:val="00E32C6D"/>
    <w:rsid w:val="00E33F03"/>
    <w:rsid w:val="00E42C11"/>
    <w:rsid w:val="00E541AC"/>
    <w:rsid w:val="00E62A6C"/>
    <w:rsid w:val="00E81CAE"/>
    <w:rsid w:val="00E92C50"/>
    <w:rsid w:val="00E93866"/>
    <w:rsid w:val="00EC021B"/>
    <w:rsid w:val="00EE327F"/>
    <w:rsid w:val="00EF31E6"/>
    <w:rsid w:val="00F0091C"/>
    <w:rsid w:val="00F01FE5"/>
    <w:rsid w:val="00F1794A"/>
    <w:rsid w:val="00F56123"/>
    <w:rsid w:val="00FB7F12"/>
    <w:rsid w:val="00FE2B35"/>
    <w:rsid w:val="00FE5C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94CB27B"/>
  <w15:docId w15:val="{66D341C0-E7EB-4893-9AC2-280164BA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7835D7"/>
    <w:pPr>
      <w:ind w:left="708"/>
    </w:pPr>
  </w:style>
  <w:style w:type="character" w:styleId="Hyperlink">
    <w:name w:val="Hyperlink"/>
    <w:rsid w:val="00BB69A0"/>
    <w:rPr>
      <w:color w:val="0000FF"/>
      <w:u w:val="single"/>
    </w:rPr>
  </w:style>
  <w:style w:type="character" w:customStyle="1" w:styleId="apple-converted-space">
    <w:name w:val="apple-converted-space"/>
    <w:basedOn w:val="Standaardalinea-lettertype"/>
    <w:rsid w:val="00141D50"/>
  </w:style>
  <w:style w:type="paragraph" w:styleId="Lijstalinea">
    <w:name w:val="List Paragraph"/>
    <w:basedOn w:val="Standaard"/>
    <w:uiPriority w:val="72"/>
    <w:qFormat/>
    <w:rsid w:val="006323D9"/>
    <w:pPr>
      <w:ind w:left="708"/>
    </w:pPr>
  </w:style>
  <w:style w:type="paragraph" w:styleId="Koptekst">
    <w:name w:val="header"/>
    <w:basedOn w:val="Standaard"/>
    <w:link w:val="KoptekstChar"/>
    <w:uiPriority w:val="99"/>
    <w:rsid w:val="00F56123"/>
    <w:pPr>
      <w:tabs>
        <w:tab w:val="center" w:pos="4536"/>
        <w:tab w:val="right" w:pos="9072"/>
      </w:tabs>
    </w:pPr>
  </w:style>
  <w:style w:type="character" w:customStyle="1" w:styleId="KoptekstChar">
    <w:name w:val="Koptekst Char"/>
    <w:link w:val="Koptekst"/>
    <w:uiPriority w:val="99"/>
    <w:rsid w:val="00F56123"/>
    <w:rPr>
      <w:sz w:val="24"/>
      <w:szCs w:val="24"/>
      <w:lang w:val="en-US" w:eastAsia="en-US"/>
    </w:rPr>
  </w:style>
  <w:style w:type="paragraph" w:styleId="Voettekst">
    <w:name w:val="footer"/>
    <w:basedOn w:val="Standaard"/>
    <w:link w:val="VoettekstChar"/>
    <w:uiPriority w:val="99"/>
    <w:rsid w:val="00F56123"/>
    <w:pPr>
      <w:tabs>
        <w:tab w:val="center" w:pos="4536"/>
        <w:tab w:val="right" w:pos="9072"/>
      </w:tabs>
    </w:pPr>
  </w:style>
  <w:style w:type="character" w:customStyle="1" w:styleId="VoettekstChar">
    <w:name w:val="Voettekst Char"/>
    <w:link w:val="Voettekst"/>
    <w:uiPriority w:val="99"/>
    <w:rsid w:val="00F561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028894">
      <w:bodyDiv w:val="1"/>
      <w:marLeft w:val="0"/>
      <w:marRight w:val="0"/>
      <w:marTop w:val="0"/>
      <w:marBottom w:val="0"/>
      <w:divBdr>
        <w:top w:val="none" w:sz="0" w:space="0" w:color="auto"/>
        <w:left w:val="none" w:sz="0" w:space="0" w:color="auto"/>
        <w:bottom w:val="none" w:sz="0" w:space="0" w:color="auto"/>
        <w:right w:val="none" w:sz="0" w:space="0" w:color="auto"/>
      </w:divBdr>
      <w:divsChild>
        <w:div w:id="542641346">
          <w:marLeft w:val="0"/>
          <w:marRight w:val="0"/>
          <w:marTop w:val="0"/>
          <w:marBottom w:val="0"/>
          <w:divBdr>
            <w:top w:val="none" w:sz="0" w:space="0" w:color="auto"/>
            <w:left w:val="none" w:sz="0" w:space="0" w:color="auto"/>
            <w:bottom w:val="none" w:sz="0" w:space="0" w:color="auto"/>
            <w:right w:val="none" w:sz="0" w:space="0" w:color="auto"/>
          </w:divBdr>
          <w:divsChild>
            <w:div w:id="328021096">
              <w:marLeft w:val="0"/>
              <w:marRight w:val="0"/>
              <w:marTop w:val="0"/>
              <w:marBottom w:val="0"/>
              <w:divBdr>
                <w:top w:val="none" w:sz="0" w:space="0" w:color="auto"/>
                <w:left w:val="none" w:sz="0" w:space="0" w:color="auto"/>
                <w:bottom w:val="none" w:sz="0" w:space="0" w:color="auto"/>
                <w:right w:val="none" w:sz="0" w:space="0" w:color="auto"/>
              </w:divBdr>
              <w:divsChild>
                <w:div w:id="1063680112">
                  <w:marLeft w:val="0"/>
                  <w:marRight w:val="0"/>
                  <w:marTop w:val="0"/>
                  <w:marBottom w:val="0"/>
                  <w:divBdr>
                    <w:top w:val="none" w:sz="0" w:space="0" w:color="auto"/>
                    <w:left w:val="none" w:sz="0" w:space="0" w:color="auto"/>
                    <w:bottom w:val="none" w:sz="0" w:space="0" w:color="auto"/>
                    <w:right w:val="none" w:sz="0" w:space="0" w:color="auto"/>
                  </w:divBdr>
                  <w:divsChild>
                    <w:div w:id="1559900549">
                      <w:marLeft w:val="0"/>
                      <w:marRight w:val="0"/>
                      <w:marTop w:val="0"/>
                      <w:marBottom w:val="0"/>
                      <w:divBdr>
                        <w:top w:val="none" w:sz="0" w:space="0" w:color="auto"/>
                        <w:left w:val="none" w:sz="0" w:space="0" w:color="auto"/>
                        <w:bottom w:val="none" w:sz="0" w:space="0" w:color="auto"/>
                        <w:right w:val="none" w:sz="0" w:space="0" w:color="auto"/>
                      </w:divBdr>
                      <w:divsChild>
                        <w:div w:id="777869234">
                          <w:marLeft w:val="0"/>
                          <w:marRight w:val="0"/>
                          <w:marTop w:val="0"/>
                          <w:marBottom w:val="0"/>
                          <w:divBdr>
                            <w:top w:val="none" w:sz="0" w:space="0" w:color="auto"/>
                            <w:left w:val="none" w:sz="0" w:space="0" w:color="auto"/>
                            <w:bottom w:val="none" w:sz="0" w:space="0" w:color="auto"/>
                            <w:right w:val="none" w:sz="0" w:space="0" w:color="auto"/>
                          </w:divBdr>
                          <w:divsChild>
                            <w:div w:id="19872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ndscoach-majorette@nbt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Protocol</vt:lpstr>
    </vt:vector>
  </TitlesOfParts>
  <Company>Multrix Benelux bv</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subject/>
  <dc:creator>adm-josepa</dc:creator>
  <cp:keywords/>
  <cp:lastModifiedBy>Mark Melisse</cp:lastModifiedBy>
  <cp:revision>3</cp:revision>
  <cp:lastPrinted>2016-01-07T19:15:00Z</cp:lastPrinted>
  <dcterms:created xsi:type="dcterms:W3CDTF">2024-05-09T18:38:00Z</dcterms:created>
  <dcterms:modified xsi:type="dcterms:W3CDTF">2024-05-09T18:41:00Z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